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433EE" w14:textId="77777777" w:rsidR="006F14B6" w:rsidRPr="00A30E6F" w:rsidRDefault="006F14B6" w:rsidP="00943635">
      <w:pPr>
        <w:spacing w:line="340" w:lineRule="exact"/>
        <w:ind w:left="142"/>
        <w:jc w:val="center"/>
        <w:rPr>
          <w:sz w:val="28"/>
          <w:szCs w:val="28"/>
          <w:lang w:eastAsia="ja-JP"/>
        </w:rPr>
      </w:pPr>
    </w:p>
    <w:p w14:paraId="3163168D" w14:textId="36DDB4F7" w:rsidR="00943635" w:rsidRPr="00B977E8" w:rsidRDefault="00943635" w:rsidP="00943635">
      <w:pPr>
        <w:spacing w:line="340" w:lineRule="exact"/>
        <w:ind w:left="142"/>
        <w:jc w:val="center"/>
        <w:rPr>
          <w:sz w:val="36"/>
          <w:szCs w:val="36"/>
          <w:lang w:eastAsia="ja-JP"/>
        </w:rPr>
      </w:pPr>
      <w:r>
        <w:rPr>
          <w:b/>
          <w:sz w:val="36"/>
          <w:szCs w:val="36"/>
          <w:lang w:eastAsia="ja-JP"/>
        </w:rPr>
        <w:t>MEGP Non-Disclosure Agreement</w:t>
      </w:r>
    </w:p>
    <w:p w14:paraId="47F92D89" w14:textId="77777777" w:rsidR="00943635" w:rsidRDefault="00943635" w:rsidP="001F6169">
      <w:pPr>
        <w:spacing w:line="340" w:lineRule="exact"/>
        <w:ind w:left="142"/>
        <w:jc w:val="both"/>
        <w:rPr>
          <w:sz w:val="24"/>
          <w:szCs w:val="24"/>
          <w:lang w:eastAsia="ja-JP"/>
        </w:rPr>
      </w:pPr>
    </w:p>
    <w:p w14:paraId="301C0C59" w14:textId="2309E7B5" w:rsidR="001F6169" w:rsidRPr="00684AF0" w:rsidRDefault="00A97831" w:rsidP="001F6169">
      <w:pPr>
        <w:spacing w:line="340" w:lineRule="exact"/>
        <w:ind w:left="142"/>
        <w:jc w:val="both"/>
        <w:rPr>
          <w:sz w:val="24"/>
          <w:szCs w:val="24"/>
          <w:lang w:eastAsia="ja-JP"/>
        </w:rPr>
      </w:pPr>
      <w:r w:rsidRPr="00684AF0">
        <w:rPr>
          <w:sz w:val="24"/>
          <w:szCs w:val="24"/>
          <w:lang w:eastAsia="ja-JP"/>
        </w:rPr>
        <w:t>Contracting parties:</w:t>
      </w:r>
    </w:p>
    <w:p w14:paraId="3F128474" w14:textId="244B5C93" w:rsidR="001F6169" w:rsidRPr="00684AF0" w:rsidRDefault="00A97831" w:rsidP="001F6169">
      <w:pPr>
        <w:spacing w:line="340" w:lineRule="exact"/>
        <w:ind w:left="142"/>
        <w:jc w:val="both"/>
        <w:rPr>
          <w:b/>
          <w:sz w:val="24"/>
          <w:szCs w:val="24"/>
          <w:lang w:eastAsia="ja-JP"/>
        </w:rPr>
      </w:pPr>
      <w:r w:rsidRPr="00103EA4">
        <w:rPr>
          <w:b/>
          <w:sz w:val="24"/>
          <w:szCs w:val="24"/>
          <w:lang w:eastAsia="ja-JP"/>
        </w:rPr>
        <w:t>S.C. Makita EU S.R.L.</w:t>
      </w:r>
      <w:r w:rsidR="00E440EA" w:rsidRPr="00103EA4">
        <w:rPr>
          <w:b/>
          <w:sz w:val="24"/>
          <w:szCs w:val="24"/>
          <w:lang w:eastAsia="ja-JP"/>
        </w:rPr>
        <w:t xml:space="preserve"> </w:t>
      </w:r>
      <w:r w:rsidR="00E440EA">
        <w:rPr>
          <w:b/>
          <w:sz w:val="24"/>
          <w:szCs w:val="24"/>
          <w:lang w:eastAsia="ja-JP"/>
        </w:rPr>
        <w:t>(MMR)</w:t>
      </w:r>
    </w:p>
    <w:p w14:paraId="447032FA" w14:textId="77777777" w:rsidR="001F6169" w:rsidRPr="00684AF0" w:rsidRDefault="00A97831" w:rsidP="001F6169">
      <w:pPr>
        <w:spacing w:line="340" w:lineRule="exact"/>
        <w:ind w:left="142"/>
        <w:jc w:val="both"/>
        <w:rPr>
          <w:sz w:val="24"/>
          <w:szCs w:val="24"/>
          <w:lang w:eastAsia="ja-JP"/>
        </w:rPr>
      </w:pPr>
      <w:r w:rsidRPr="00684AF0">
        <w:rPr>
          <w:sz w:val="24"/>
          <w:szCs w:val="24"/>
          <w:lang w:eastAsia="ja-JP"/>
        </w:rPr>
        <w:t xml:space="preserve">Headquarters in I.C. Bratianu Street, No. 164, Branesti Village, 077030, Ilfov County, Romania, </w:t>
      </w:r>
    </w:p>
    <w:p w14:paraId="1F607CAF" w14:textId="77777777" w:rsidR="001F6169" w:rsidRPr="00684AF0" w:rsidRDefault="001F6169" w:rsidP="001F6169">
      <w:pPr>
        <w:spacing w:line="340" w:lineRule="exact"/>
        <w:ind w:left="142"/>
        <w:jc w:val="both"/>
        <w:rPr>
          <w:sz w:val="24"/>
          <w:szCs w:val="24"/>
          <w:lang w:eastAsia="ja-JP"/>
        </w:rPr>
      </w:pPr>
    </w:p>
    <w:p w14:paraId="539C1393" w14:textId="65337B3F" w:rsidR="001F6169" w:rsidRPr="00684AF0" w:rsidRDefault="00A97831" w:rsidP="001F6169">
      <w:pPr>
        <w:spacing w:line="340" w:lineRule="exact"/>
        <w:ind w:left="142"/>
        <w:jc w:val="both"/>
        <w:rPr>
          <w:b/>
          <w:sz w:val="24"/>
          <w:szCs w:val="24"/>
          <w:lang w:eastAsia="ja-JP"/>
        </w:rPr>
      </w:pPr>
      <w:r w:rsidRPr="00684AF0">
        <w:rPr>
          <w:b/>
          <w:sz w:val="24"/>
          <w:szCs w:val="24"/>
          <w:lang w:eastAsia="ja-JP"/>
        </w:rPr>
        <w:t>Makita Manufacturing Europe</w:t>
      </w:r>
      <w:r w:rsidR="00D067F9">
        <w:rPr>
          <w:b/>
          <w:sz w:val="24"/>
          <w:szCs w:val="24"/>
          <w:lang w:eastAsia="ja-JP"/>
        </w:rPr>
        <w:t xml:space="preserve"> Ltd.</w:t>
      </w:r>
      <w:r w:rsidR="00E440EA">
        <w:rPr>
          <w:b/>
          <w:sz w:val="24"/>
          <w:szCs w:val="24"/>
          <w:lang w:eastAsia="ja-JP"/>
        </w:rPr>
        <w:t xml:space="preserve"> (MME)</w:t>
      </w:r>
    </w:p>
    <w:p w14:paraId="25A7CB9D" w14:textId="77777777" w:rsidR="001F6169" w:rsidRPr="00180158" w:rsidRDefault="00A97831" w:rsidP="001F6169">
      <w:pPr>
        <w:spacing w:line="340" w:lineRule="exact"/>
        <w:ind w:left="142"/>
        <w:jc w:val="both"/>
        <w:rPr>
          <w:strike/>
          <w:sz w:val="24"/>
          <w:szCs w:val="24"/>
          <w:lang w:eastAsia="ja-JP"/>
        </w:rPr>
      </w:pPr>
      <w:r w:rsidRPr="00684AF0">
        <w:rPr>
          <w:sz w:val="24"/>
          <w:szCs w:val="24"/>
          <w:lang w:eastAsia="ja-JP"/>
        </w:rPr>
        <w:t xml:space="preserve">Headquarters in Hortonwood Street, No. 7, Telford Town, TF1 7YX, Shropshire, England, </w:t>
      </w:r>
    </w:p>
    <w:p w14:paraId="313B1E60" w14:textId="77777777" w:rsidR="001F6169" w:rsidRPr="00684AF0" w:rsidRDefault="001F6169" w:rsidP="001F6169">
      <w:pPr>
        <w:spacing w:line="340" w:lineRule="exact"/>
        <w:ind w:left="142"/>
        <w:jc w:val="both"/>
        <w:rPr>
          <w:sz w:val="24"/>
          <w:szCs w:val="24"/>
          <w:lang w:eastAsia="ja-JP"/>
        </w:rPr>
      </w:pPr>
    </w:p>
    <w:p w14:paraId="440928A2" w14:textId="64A88737" w:rsidR="001F6169" w:rsidRPr="00684AF0" w:rsidRDefault="00A97831" w:rsidP="001F6169">
      <w:pPr>
        <w:spacing w:line="340" w:lineRule="exact"/>
        <w:ind w:left="142"/>
        <w:jc w:val="both"/>
        <w:rPr>
          <w:b/>
          <w:sz w:val="24"/>
          <w:szCs w:val="24"/>
          <w:lang w:eastAsia="ja-JP"/>
        </w:rPr>
      </w:pPr>
      <w:r w:rsidRPr="00684AF0">
        <w:rPr>
          <w:b/>
          <w:sz w:val="24"/>
          <w:szCs w:val="24"/>
          <w:lang w:eastAsia="ja-JP"/>
        </w:rPr>
        <w:t>Makita Engineering Germany GmbH</w:t>
      </w:r>
      <w:r w:rsidR="00E440EA">
        <w:rPr>
          <w:b/>
          <w:sz w:val="24"/>
          <w:szCs w:val="24"/>
          <w:lang w:eastAsia="ja-JP"/>
        </w:rPr>
        <w:t xml:space="preserve"> (MEG)</w:t>
      </w:r>
    </w:p>
    <w:p w14:paraId="2E68ADF0" w14:textId="15D796F0" w:rsidR="001F6169" w:rsidRDefault="00A97831" w:rsidP="001F6169">
      <w:pPr>
        <w:spacing w:line="340" w:lineRule="exact"/>
        <w:ind w:left="142"/>
        <w:jc w:val="both"/>
        <w:rPr>
          <w:sz w:val="24"/>
          <w:szCs w:val="24"/>
          <w:lang w:eastAsia="ja-JP"/>
        </w:rPr>
      </w:pPr>
      <w:r w:rsidRPr="00684AF0">
        <w:rPr>
          <w:sz w:val="24"/>
          <w:szCs w:val="24"/>
          <w:lang w:eastAsia="ja-JP"/>
        </w:rPr>
        <w:t>Headquarters in Jenfelder Strasse 38, 22045 Hamburg, Germany</w:t>
      </w:r>
      <w:r w:rsidRPr="00180158">
        <w:rPr>
          <w:sz w:val="24"/>
          <w:szCs w:val="24"/>
          <w:lang w:eastAsia="ja-JP"/>
        </w:rPr>
        <w:t xml:space="preserve">, </w:t>
      </w:r>
    </w:p>
    <w:p w14:paraId="1DA66A80" w14:textId="77777777" w:rsidR="007D7B26" w:rsidRDefault="007D7B26" w:rsidP="007D7B26">
      <w:pPr>
        <w:spacing w:line="340" w:lineRule="exact"/>
        <w:ind w:firstLine="142"/>
        <w:jc w:val="both"/>
        <w:rPr>
          <w:sz w:val="24"/>
          <w:szCs w:val="24"/>
          <w:highlight w:val="lightGray"/>
          <w:lang w:eastAsia="ja-JP"/>
        </w:rPr>
      </w:pPr>
    </w:p>
    <w:p w14:paraId="71ECF294" w14:textId="5F54A2AB" w:rsidR="007D7B26" w:rsidRDefault="007D7B26" w:rsidP="007D7B26">
      <w:pPr>
        <w:spacing w:line="340" w:lineRule="exact"/>
        <w:ind w:firstLine="142"/>
        <w:jc w:val="both"/>
        <w:rPr>
          <w:sz w:val="24"/>
          <w:szCs w:val="24"/>
          <w:lang w:eastAsia="ja-JP"/>
        </w:rPr>
      </w:pPr>
      <w:r w:rsidRPr="007D7B26">
        <w:rPr>
          <w:sz w:val="24"/>
          <w:szCs w:val="24"/>
          <w:lang w:eastAsia="ja-JP"/>
        </w:rPr>
        <w:t>Hereinafter all the above jointly referred to as “MEGP” or the “Purchaser”</w:t>
      </w:r>
    </w:p>
    <w:p w14:paraId="0AC63BB3" w14:textId="77777777" w:rsidR="007D7B26" w:rsidRPr="00A8644A" w:rsidRDefault="007D7B26" w:rsidP="001F6169">
      <w:pPr>
        <w:spacing w:line="340" w:lineRule="exact"/>
        <w:ind w:left="142"/>
        <w:jc w:val="both"/>
        <w:rPr>
          <w:strike/>
          <w:sz w:val="24"/>
          <w:szCs w:val="24"/>
          <w:lang w:eastAsia="ja-JP"/>
        </w:rPr>
      </w:pPr>
    </w:p>
    <w:p w14:paraId="76402D87" w14:textId="3534E88D" w:rsidR="001F6169" w:rsidRPr="00684AF0" w:rsidRDefault="007D7B26" w:rsidP="007D7B26">
      <w:pPr>
        <w:spacing w:line="340" w:lineRule="exact"/>
        <w:ind w:firstLine="142"/>
        <w:jc w:val="both"/>
        <w:rPr>
          <w:sz w:val="24"/>
          <w:szCs w:val="24"/>
          <w:lang w:eastAsia="ja-JP"/>
        </w:rPr>
      </w:pPr>
      <w:r>
        <w:rPr>
          <w:sz w:val="24"/>
          <w:szCs w:val="24"/>
          <w:lang w:eastAsia="ja-JP"/>
        </w:rPr>
        <w:t>A</w:t>
      </w:r>
      <w:r w:rsidR="00A97831" w:rsidRPr="00684AF0">
        <w:rPr>
          <w:sz w:val="24"/>
          <w:szCs w:val="24"/>
          <w:lang w:eastAsia="ja-JP"/>
        </w:rPr>
        <w:t>nd, on the other side</w:t>
      </w:r>
    </w:p>
    <w:p w14:paraId="171F8D81" w14:textId="77777777" w:rsidR="001F6169" w:rsidRPr="00684AF0" w:rsidRDefault="00A97831" w:rsidP="001F6169">
      <w:pPr>
        <w:spacing w:line="340" w:lineRule="exact"/>
        <w:ind w:left="142"/>
        <w:jc w:val="both"/>
        <w:rPr>
          <w:sz w:val="24"/>
          <w:szCs w:val="24"/>
          <w:lang w:eastAsia="ja-JP"/>
        </w:rPr>
      </w:pPr>
      <w:r w:rsidRPr="00684AF0">
        <w:rPr>
          <w:sz w:val="24"/>
          <w:szCs w:val="24"/>
          <w:lang w:eastAsia="ja-JP"/>
        </w:rPr>
        <w:t>......................................................</w:t>
      </w:r>
    </w:p>
    <w:p w14:paraId="30845246" w14:textId="23CF6C58" w:rsidR="00C85071" w:rsidRDefault="00A97831" w:rsidP="001F6169">
      <w:pPr>
        <w:spacing w:line="340" w:lineRule="exact"/>
        <w:ind w:left="142"/>
        <w:jc w:val="both"/>
        <w:rPr>
          <w:strike/>
          <w:sz w:val="24"/>
          <w:szCs w:val="24"/>
          <w:lang w:eastAsia="ja-JP"/>
        </w:rPr>
      </w:pPr>
      <w:r w:rsidRPr="00684AF0">
        <w:rPr>
          <w:sz w:val="24"/>
          <w:szCs w:val="24"/>
          <w:lang w:eastAsia="ja-JP"/>
        </w:rPr>
        <w:t>With</w:t>
      </w:r>
      <w:r w:rsidR="001F6169" w:rsidRPr="00684AF0">
        <w:rPr>
          <w:sz w:val="24"/>
          <w:szCs w:val="24"/>
          <w:lang w:eastAsia="ja-JP"/>
        </w:rPr>
        <w:t xml:space="preserve"> its registered office in ……………, street: ……</w:t>
      </w:r>
      <w:r w:rsidR="007D32D4" w:rsidRPr="00684AF0">
        <w:rPr>
          <w:sz w:val="24"/>
          <w:szCs w:val="24"/>
          <w:lang w:eastAsia="ja-JP"/>
        </w:rPr>
        <w:t>….</w:t>
      </w:r>
      <w:r w:rsidR="001F6169" w:rsidRPr="00684AF0">
        <w:rPr>
          <w:sz w:val="24"/>
          <w:szCs w:val="24"/>
          <w:lang w:eastAsia="ja-JP"/>
        </w:rPr>
        <w:t xml:space="preserve">, zip </w:t>
      </w:r>
      <w:r w:rsidR="007D32D4" w:rsidRPr="00684AF0">
        <w:rPr>
          <w:sz w:val="24"/>
          <w:szCs w:val="24"/>
          <w:lang w:eastAsia="ja-JP"/>
        </w:rPr>
        <w:t>code:</w:t>
      </w:r>
      <w:r w:rsidR="007D32D4">
        <w:rPr>
          <w:sz w:val="24"/>
          <w:szCs w:val="24"/>
          <w:lang w:eastAsia="ja-JP"/>
        </w:rPr>
        <w:t xml:space="preserve"> ….…</w:t>
      </w:r>
      <w:r w:rsidR="001F6169" w:rsidRPr="00684AF0">
        <w:rPr>
          <w:sz w:val="24"/>
          <w:szCs w:val="24"/>
          <w:lang w:eastAsia="ja-JP"/>
        </w:rPr>
        <w:t>, Country……….</w:t>
      </w:r>
      <w:r w:rsidR="001F6169" w:rsidRPr="00A8644A">
        <w:rPr>
          <w:strike/>
          <w:sz w:val="24"/>
          <w:szCs w:val="24"/>
          <w:lang w:eastAsia="ja-JP"/>
        </w:rPr>
        <w:t xml:space="preserve"> </w:t>
      </w:r>
    </w:p>
    <w:p w14:paraId="5F551B0C" w14:textId="77777777" w:rsidR="00C85071" w:rsidRDefault="00C85071" w:rsidP="001F6169">
      <w:pPr>
        <w:spacing w:line="340" w:lineRule="exact"/>
        <w:ind w:left="142"/>
        <w:jc w:val="both"/>
        <w:rPr>
          <w:strike/>
          <w:sz w:val="24"/>
          <w:szCs w:val="24"/>
          <w:lang w:eastAsia="ja-JP"/>
        </w:rPr>
      </w:pPr>
    </w:p>
    <w:p w14:paraId="5EFB9079" w14:textId="52C8F7FD" w:rsidR="001F6169" w:rsidRPr="00684AF0" w:rsidRDefault="00A97831" w:rsidP="00C85071">
      <w:pPr>
        <w:spacing w:line="340" w:lineRule="exact"/>
        <w:ind w:left="142"/>
        <w:jc w:val="both"/>
        <w:rPr>
          <w:sz w:val="24"/>
          <w:szCs w:val="24"/>
          <w:lang w:eastAsia="ja-JP"/>
        </w:rPr>
      </w:pPr>
      <w:r>
        <w:rPr>
          <w:rFonts w:hint="eastAsia"/>
          <w:sz w:val="24"/>
          <w:szCs w:val="24"/>
          <w:lang w:eastAsia="ja-JP"/>
        </w:rPr>
        <w:t>(</w:t>
      </w:r>
      <w:r w:rsidR="00C85071" w:rsidRPr="00684AF0">
        <w:rPr>
          <w:sz w:val="24"/>
          <w:szCs w:val="24"/>
          <w:lang w:eastAsia="ja-JP"/>
        </w:rPr>
        <w:t>Hereinafter</w:t>
      </w:r>
      <w:r w:rsidRPr="00684AF0">
        <w:rPr>
          <w:rFonts w:hint="eastAsia"/>
          <w:sz w:val="24"/>
          <w:szCs w:val="24"/>
          <w:lang w:eastAsia="ja-JP"/>
        </w:rPr>
        <w:t xml:space="preserve"> referred to as the </w:t>
      </w:r>
      <w:r w:rsidRPr="00684AF0">
        <w:rPr>
          <w:rFonts w:hint="eastAsia"/>
          <w:sz w:val="24"/>
          <w:szCs w:val="24"/>
          <w:lang w:eastAsia="ja-JP"/>
        </w:rPr>
        <w:t>“</w:t>
      </w:r>
      <w:r w:rsidR="00A24AC3">
        <w:rPr>
          <w:rFonts w:hint="eastAsia"/>
          <w:sz w:val="24"/>
          <w:szCs w:val="24"/>
          <w:lang w:eastAsia="ja-JP"/>
        </w:rPr>
        <w:t>S</w:t>
      </w:r>
      <w:r w:rsidRPr="00684AF0">
        <w:rPr>
          <w:rFonts w:hint="eastAsia"/>
          <w:sz w:val="24"/>
          <w:szCs w:val="24"/>
          <w:lang w:eastAsia="ja-JP"/>
        </w:rPr>
        <w:t>upplier</w:t>
      </w:r>
      <w:r w:rsidRPr="00684AF0">
        <w:rPr>
          <w:rFonts w:hint="eastAsia"/>
          <w:sz w:val="24"/>
          <w:szCs w:val="24"/>
          <w:lang w:eastAsia="ja-JP"/>
        </w:rPr>
        <w:t>”</w:t>
      </w:r>
      <w:r w:rsidR="00C85071">
        <w:rPr>
          <w:sz w:val="24"/>
          <w:szCs w:val="24"/>
          <w:lang w:eastAsia="ja-JP"/>
        </w:rPr>
        <w:t>,</w:t>
      </w:r>
      <w:r w:rsidR="00C85071" w:rsidRPr="00684AF0">
        <w:rPr>
          <w:sz w:val="24"/>
          <w:szCs w:val="24"/>
          <w:lang w:eastAsia="ja-JP"/>
        </w:rPr>
        <w:t xml:space="preserve"> the</w:t>
      </w:r>
      <w:r w:rsidRPr="00684AF0">
        <w:rPr>
          <w:sz w:val="24"/>
          <w:szCs w:val="24"/>
          <w:lang w:eastAsia="ja-JP"/>
        </w:rPr>
        <w:t xml:space="preserve"> Purchaser and the Supplier are hereinafter </w:t>
      </w:r>
      <w:r w:rsidR="00741F18">
        <w:rPr>
          <w:sz w:val="24"/>
          <w:szCs w:val="24"/>
          <w:lang w:eastAsia="ja-JP"/>
        </w:rPr>
        <w:t xml:space="preserve">jointly </w:t>
      </w:r>
      <w:r w:rsidRPr="00684AF0">
        <w:rPr>
          <w:sz w:val="24"/>
          <w:szCs w:val="24"/>
          <w:lang w:eastAsia="ja-JP"/>
        </w:rPr>
        <w:t xml:space="preserve">referred to also as </w:t>
      </w:r>
      <w:r w:rsidR="00C85071" w:rsidRPr="00684AF0">
        <w:rPr>
          <w:sz w:val="24"/>
          <w:szCs w:val="24"/>
          <w:lang w:eastAsia="ja-JP"/>
        </w:rPr>
        <w:t>the “Parties</w:t>
      </w:r>
      <w:r w:rsidRPr="00684AF0">
        <w:rPr>
          <w:sz w:val="24"/>
          <w:szCs w:val="24"/>
          <w:lang w:eastAsia="ja-JP"/>
        </w:rPr>
        <w:t>” and each of them as a “Party”)</w:t>
      </w:r>
    </w:p>
    <w:p w14:paraId="5231677A" w14:textId="6B2BC025" w:rsidR="00C85071" w:rsidRDefault="00C85071" w:rsidP="0070354D">
      <w:pPr>
        <w:rPr>
          <w:lang w:eastAsia="ja-JP"/>
        </w:rPr>
      </w:pPr>
    </w:p>
    <w:p w14:paraId="1051D777" w14:textId="77777777" w:rsidR="000567CC" w:rsidRPr="00D134F3" w:rsidRDefault="00A97831" w:rsidP="00D134F3">
      <w:pPr>
        <w:rPr>
          <w:b/>
          <w:sz w:val="24"/>
          <w:szCs w:val="24"/>
        </w:rPr>
      </w:pPr>
      <w:r w:rsidRPr="00D134F3">
        <w:rPr>
          <w:b/>
          <w:sz w:val="24"/>
          <w:szCs w:val="24"/>
        </w:rPr>
        <w:t>BACKGROUND</w:t>
      </w:r>
    </w:p>
    <w:p w14:paraId="2EC3BBC2" w14:textId="77777777" w:rsidR="000567CC" w:rsidRPr="00684AF0" w:rsidRDefault="000567CC" w:rsidP="0070354D">
      <w:pPr>
        <w:rPr>
          <w:sz w:val="24"/>
          <w:szCs w:val="24"/>
        </w:rPr>
      </w:pPr>
    </w:p>
    <w:p w14:paraId="70A27DE3" w14:textId="6740686B" w:rsidR="000567CC" w:rsidRPr="00684AF0" w:rsidRDefault="00A97831" w:rsidP="006F14B6">
      <w:pPr>
        <w:jc w:val="both"/>
        <w:rPr>
          <w:sz w:val="24"/>
          <w:szCs w:val="24"/>
        </w:rPr>
      </w:pPr>
      <w:r w:rsidRPr="00684AF0">
        <w:rPr>
          <w:sz w:val="24"/>
          <w:szCs w:val="24"/>
        </w:rPr>
        <w:t>The parties wish to discuss and exchange information concerning the possible supply o</w:t>
      </w:r>
      <w:r w:rsidR="00C85071">
        <w:rPr>
          <w:sz w:val="24"/>
          <w:szCs w:val="24"/>
        </w:rPr>
        <w:t xml:space="preserve">f parts/components for </w:t>
      </w:r>
      <w:r w:rsidRPr="00684AF0">
        <w:rPr>
          <w:sz w:val="24"/>
          <w:szCs w:val="24"/>
        </w:rPr>
        <w:t>products to be manufactured by M</w:t>
      </w:r>
      <w:r w:rsidR="00EB530D">
        <w:rPr>
          <w:rFonts w:hint="eastAsia"/>
          <w:sz w:val="24"/>
          <w:szCs w:val="24"/>
          <w:lang w:eastAsia="ja-JP"/>
        </w:rPr>
        <w:t>EGP</w:t>
      </w:r>
      <w:r w:rsidRPr="00684AF0">
        <w:rPr>
          <w:sz w:val="24"/>
          <w:szCs w:val="24"/>
        </w:rPr>
        <w:t>.</w:t>
      </w:r>
      <w:r w:rsidR="00117ED9">
        <w:rPr>
          <w:sz w:val="24"/>
          <w:szCs w:val="24"/>
        </w:rPr>
        <w:t xml:space="preserve"> </w:t>
      </w:r>
      <w:r w:rsidRPr="00684AF0">
        <w:rPr>
          <w:sz w:val="24"/>
          <w:szCs w:val="24"/>
        </w:rPr>
        <w:t>This evaluation is expected to include the sharing of various technical and business information considered proprietary and confidential by the parties;</w:t>
      </w:r>
    </w:p>
    <w:p w14:paraId="24C4673A" w14:textId="77777777" w:rsidR="00D134F3" w:rsidRDefault="00A97831" w:rsidP="006F14B6">
      <w:pPr>
        <w:jc w:val="both"/>
        <w:rPr>
          <w:sz w:val="24"/>
          <w:szCs w:val="24"/>
          <w:lang w:eastAsia="ja-JP"/>
        </w:rPr>
      </w:pPr>
      <w:r w:rsidRPr="00684AF0">
        <w:rPr>
          <w:sz w:val="24"/>
          <w:szCs w:val="24"/>
        </w:rPr>
        <w:t>In consideration of the mutual promises and covenants contained herein, the parties hereby agree as follows:</w:t>
      </w:r>
    </w:p>
    <w:p w14:paraId="3B697F47" w14:textId="7E953AA8" w:rsidR="00C85071" w:rsidRDefault="00C85071" w:rsidP="00D40BF9">
      <w:pPr>
        <w:rPr>
          <w:b/>
          <w:sz w:val="24"/>
          <w:szCs w:val="24"/>
        </w:rPr>
      </w:pPr>
    </w:p>
    <w:p w14:paraId="59449E3C" w14:textId="77777777" w:rsidR="000567CC" w:rsidRPr="00D40BF9" w:rsidRDefault="00A97831" w:rsidP="00D40BF9">
      <w:pPr>
        <w:rPr>
          <w:b/>
          <w:sz w:val="24"/>
          <w:szCs w:val="24"/>
        </w:rPr>
      </w:pPr>
      <w:r w:rsidRPr="00D40BF9">
        <w:rPr>
          <w:b/>
          <w:sz w:val="24"/>
          <w:szCs w:val="24"/>
        </w:rPr>
        <w:t>AGREEMENT</w:t>
      </w:r>
    </w:p>
    <w:p w14:paraId="38773CAA" w14:textId="77777777" w:rsidR="000567CC" w:rsidRPr="00684AF0" w:rsidRDefault="000567CC" w:rsidP="0070354D">
      <w:pPr>
        <w:tabs>
          <w:tab w:val="left" w:pos="540"/>
        </w:tabs>
        <w:rPr>
          <w:sz w:val="24"/>
          <w:szCs w:val="24"/>
        </w:rPr>
      </w:pPr>
    </w:p>
    <w:p w14:paraId="6253D558" w14:textId="77777777" w:rsidR="006F14B6" w:rsidRDefault="00A97831" w:rsidP="00D724B5">
      <w:pPr>
        <w:pStyle w:val="Listenabsatz"/>
        <w:numPr>
          <w:ilvl w:val="0"/>
          <w:numId w:val="15"/>
        </w:numPr>
        <w:tabs>
          <w:tab w:val="left" w:pos="4536"/>
        </w:tabs>
        <w:jc w:val="both"/>
        <w:rPr>
          <w:sz w:val="24"/>
          <w:szCs w:val="24"/>
        </w:rPr>
      </w:pPr>
      <w:r w:rsidRPr="00684AF0">
        <w:rPr>
          <w:sz w:val="24"/>
          <w:szCs w:val="24"/>
        </w:rPr>
        <w:t xml:space="preserve">“Confidential Information” as used in this Agreement shall mean any and all technical and non-technical information </w:t>
      </w:r>
      <w:r w:rsidR="0070354D" w:rsidRPr="00684AF0">
        <w:rPr>
          <w:sz w:val="24"/>
          <w:szCs w:val="24"/>
        </w:rPr>
        <w:t xml:space="preserve">disclosed </w:t>
      </w:r>
      <w:r w:rsidRPr="00684AF0">
        <w:rPr>
          <w:sz w:val="24"/>
          <w:szCs w:val="24"/>
        </w:rPr>
        <w:t xml:space="preserve">by one party (the “Disclosing Party”) to the other party (the “Receiving Party”) </w:t>
      </w:r>
      <w:r w:rsidR="00E440EA">
        <w:rPr>
          <w:sz w:val="24"/>
          <w:szCs w:val="24"/>
        </w:rPr>
        <w:t xml:space="preserve">regardless of disclosed orally or tangible </w:t>
      </w:r>
      <w:r w:rsidRPr="00684AF0">
        <w:rPr>
          <w:sz w:val="24"/>
          <w:szCs w:val="24"/>
        </w:rPr>
        <w:t>and shall include without limitation,</w:t>
      </w:r>
      <w:r w:rsidR="00E440EA">
        <w:rPr>
          <w:sz w:val="24"/>
          <w:szCs w:val="24"/>
        </w:rPr>
        <w:t xml:space="preserve"> even if not marked as such shall be consider</w:t>
      </w:r>
      <w:r w:rsidR="00333823">
        <w:rPr>
          <w:sz w:val="24"/>
          <w:szCs w:val="24"/>
        </w:rPr>
        <w:t>ed confidential</w:t>
      </w:r>
      <w:r w:rsidRPr="00684AF0">
        <w:rPr>
          <w:sz w:val="24"/>
          <w:szCs w:val="24"/>
        </w:rPr>
        <w:t xml:space="preserve"> (a) concepts and ideas relating to the current, future or proposed products or services of the Disclosing Party and its subsidiaries and Affiliates; (b) trade secrets, drawings, </w:t>
      </w:r>
      <w:r w:rsidR="002B109E" w:rsidRPr="00C85071">
        <w:rPr>
          <w:rFonts w:hint="eastAsia"/>
          <w:color w:val="000000" w:themeColor="text1"/>
          <w:sz w:val="24"/>
          <w:szCs w:val="24"/>
          <w:lang w:eastAsia="ja-JP"/>
        </w:rPr>
        <w:t xml:space="preserve">3D </w:t>
      </w:r>
      <w:r w:rsidR="00C16468" w:rsidRPr="00C85071">
        <w:rPr>
          <w:rFonts w:hint="eastAsia"/>
          <w:color w:val="000000" w:themeColor="text1"/>
          <w:sz w:val="24"/>
          <w:szCs w:val="24"/>
          <w:lang w:eastAsia="ja-JP"/>
        </w:rPr>
        <w:t>d</w:t>
      </w:r>
      <w:r w:rsidR="002B109E" w:rsidRPr="00C85071">
        <w:rPr>
          <w:rFonts w:hint="eastAsia"/>
          <w:color w:val="000000" w:themeColor="text1"/>
          <w:sz w:val="24"/>
          <w:szCs w:val="24"/>
          <w:lang w:eastAsia="ja-JP"/>
        </w:rPr>
        <w:t xml:space="preserve">ata, </w:t>
      </w:r>
      <w:r w:rsidRPr="00684AF0">
        <w:rPr>
          <w:sz w:val="24"/>
          <w:szCs w:val="24"/>
        </w:rPr>
        <w:t>works of authorship, inventions, know-how, software programs and software source documents</w:t>
      </w:r>
      <w:r w:rsidR="00E440EA">
        <w:rPr>
          <w:sz w:val="24"/>
          <w:szCs w:val="24"/>
        </w:rPr>
        <w:t>, jigs, moulds, equipment and tools</w:t>
      </w:r>
      <w:r w:rsidRPr="00684AF0">
        <w:rPr>
          <w:sz w:val="24"/>
          <w:szCs w:val="24"/>
        </w:rPr>
        <w:t xml:space="preserve"> of the Disclosing Party and its subsidiaries and Affiliates; (c) information regarding research, development, new service offerings and products, marketing and selling, business plans, budgets, unpublished financial statements, licensing and distribution arrangements, prices and costs and suppliers and customers of the Disclosing Party and its subsidiaries and Affiliates; (d) the existence of any business discussions, negotiations or agreements between the parties; and (e) any information regarding the skills and compensation of employees, contractors or other agents of the Disclosing Party and its subsidiaries and Affiliates. For the purposes of this Agreement, “Affiliate” shall mean, with respect to any party, any third party that, directly or indirectly, through one or more </w:t>
      </w:r>
    </w:p>
    <w:p w14:paraId="515F0991" w14:textId="3FBC53CD" w:rsidR="000567CC" w:rsidRDefault="00A97831" w:rsidP="006F14B6">
      <w:pPr>
        <w:pStyle w:val="Listenabsatz"/>
        <w:jc w:val="both"/>
        <w:rPr>
          <w:sz w:val="24"/>
          <w:szCs w:val="24"/>
        </w:rPr>
      </w:pPr>
      <w:r w:rsidRPr="00684AF0">
        <w:rPr>
          <w:sz w:val="24"/>
          <w:szCs w:val="24"/>
        </w:rPr>
        <w:t xml:space="preserve">intermediaries, owns a </w:t>
      </w:r>
      <w:r w:rsidR="00333823">
        <w:rPr>
          <w:sz w:val="24"/>
          <w:szCs w:val="24"/>
        </w:rPr>
        <w:t>50</w:t>
      </w:r>
      <w:r w:rsidRPr="00684AF0">
        <w:rPr>
          <w:sz w:val="24"/>
          <w:szCs w:val="24"/>
        </w:rPr>
        <w:t>% or greater interest in, or has the ability, contractual or otherwise, to direct the management of the affairs of such party.</w:t>
      </w:r>
    </w:p>
    <w:p w14:paraId="36E7B2A5" w14:textId="6D1A9154" w:rsidR="00A30E6F" w:rsidRDefault="00A30E6F">
      <w:pPr>
        <w:rPr>
          <w:sz w:val="24"/>
          <w:szCs w:val="24"/>
        </w:rPr>
      </w:pPr>
      <w:r>
        <w:rPr>
          <w:sz w:val="24"/>
          <w:szCs w:val="24"/>
        </w:rPr>
        <w:br w:type="page"/>
      </w:r>
    </w:p>
    <w:p w14:paraId="2F462C57" w14:textId="77777777" w:rsidR="00A30E6F" w:rsidRDefault="00A30E6F" w:rsidP="006F14B6">
      <w:pPr>
        <w:pStyle w:val="Listenabsatz"/>
        <w:jc w:val="both"/>
        <w:rPr>
          <w:sz w:val="24"/>
          <w:szCs w:val="24"/>
        </w:rPr>
      </w:pPr>
    </w:p>
    <w:p w14:paraId="5F21B525" w14:textId="01683764" w:rsidR="000567CC" w:rsidRPr="00684AF0" w:rsidRDefault="00A97831" w:rsidP="006F14B6">
      <w:pPr>
        <w:pStyle w:val="Listenabsatz"/>
        <w:numPr>
          <w:ilvl w:val="0"/>
          <w:numId w:val="15"/>
        </w:numPr>
        <w:tabs>
          <w:tab w:val="left" w:pos="0"/>
        </w:tabs>
        <w:jc w:val="both"/>
        <w:rPr>
          <w:sz w:val="24"/>
          <w:szCs w:val="24"/>
        </w:rPr>
      </w:pPr>
      <w:r w:rsidRPr="00684AF0">
        <w:rPr>
          <w:sz w:val="24"/>
          <w:szCs w:val="24"/>
        </w:rPr>
        <w:t xml:space="preserve">The Receiving Party agrees that it will keep confidential and further that it will not make use of, reproduce, disseminate, or in any way disclose to any </w:t>
      </w:r>
      <w:r w:rsidR="00333823">
        <w:rPr>
          <w:sz w:val="24"/>
          <w:szCs w:val="24"/>
        </w:rPr>
        <w:t xml:space="preserve">of its </w:t>
      </w:r>
      <w:r w:rsidR="00333823" w:rsidRPr="00684AF0">
        <w:rPr>
          <w:sz w:val="24"/>
          <w:szCs w:val="24"/>
        </w:rPr>
        <w:t xml:space="preserve">subsidiaries and Affiliates </w:t>
      </w:r>
      <w:r w:rsidRPr="00684AF0">
        <w:rPr>
          <w:sz w:val="24"/>
          <w:szCs w:val="24"/>
        </w:rPr>
        <w:t xml:space="preserve">any Confidential Information of the Disclosing Party, except to the extent necessary for negotiations, discussions and consultations with personnel or authorised representatives of the Disclosing Party regarding a potential business relationship between the parties (and their respective subsidiaries and affiliates in connection therewith (the “Purpose”). </w:t>
      </w:r>
    </w:p>
    <w:p w14:paraId="2B2F45FA" w14:textId="77777777" w:rsidR="00FD1FC2" w:rsidRDefault="00FD1FC2" w:rsidP="006F14B6">
      <w:pPr>
        <w:jc w:val="both"/>
        <w:rPr>
          <w:sz w:val="24"/>
          <w:szCs w:val="24"/>
          <w:lang w:eastAsia="ja-JP"/>
        </w:rPr>
      </w:pPr>
    </w:p>
    <w:p w14:paraId="4F9C531F" w14:textId="552E5E9F" w:rsidR="000567CC" w:rsidRPr="00A30E6F" w:rsidRDefault="00A97831" w:rsidP="006F14B6">
      <w:pPr>
        <w:pStyle w:val="Listenabsatz"/>
        <w:numPr>
          <w:ilvl w:val="0"/>
          <w:numId w:val="15"/>
        </w:numPr>
        <w:tabs>
          <w:tab w:val="left" w:pos="0"/>
        </w:tabs>
        <w:jc w:val="both"/>
        <w:rPr>
          <w:color w:val="000000" w:themeColor="text1"/>
          <w:sz w:val="24"/>
          <w:szCs w:val="24"/>
        </w:rPr>
      </w:pPr>
      <w:r w:rsidRPr="00D71A2D">
        <w:rPr>
          <w:sz w:val="24"/>
          <w:szCs w:val="24"/>
        </w:rPr>
        <w:t xml:space="preserve">The Receiving Party agrees that it shall disclose Confidential Information of the Disclosing Party and its subsidiaries and Affiliates only  (i) to those of its employees, contractors and other agents who need to know such Confidential Information in order to carry out the Purpose and who have agreed in writing to be bound by terms and conditions substantially similar to, and no less restrictive with respect to limitations on use and disclosure than, those of this Agreement; and (ii) to those of the Receiving Party’s subsidiaries and affiliates who need to know such Confidential Information in order to carry out the Purpose and who have been instructed by the Receiving Party in writing (a) to abide by the confidentiality obligations contained in this Agreement and (b) that receipt of any Confidential Information hereunder by such subsidiary or Affiliate constitutes </w:t>
      </w:r>
      <w:r w:rsidRPr="00D71A2D">
        <w:rPr>
          <w:color w:val="000000" w:themeColor="text1"/>
          <w:sz w:val="24"/>
          <w:szCs w:val="24"/>
        </w:rPr>
        <w:t>acceptance</w:t>
      </w:r>
      <w:r w:rsidRPr="00D71A2D">
        <w:rPr>
          <w:sz w:val="24"/>
          <w:szCs w:val="24"/>
        </w:rPr>
        <w:t xml:space="preserve"> by such subsidiary or Affiliate</w:t>
      </w:r>
      <w:r w:rsidR="003E51FA" w:rsidRPr="00D71A2D">
        <w:rPr>
          <w:sz w:val="24"/>
          <w:szCs w:val="24"/>
        </w:rPr>
        <w:t xml:space="preserve"> of the terms of this Agreement c) Receiving Party will </w:t>
      </w:r>
      <w:r w:rsidR="00333823">
        <w:rPr>
          <w:sz w:val="24"/>
          <w:szCs w:val="24"/>
        </w:rPr>
        <w:t xml:space="preserve">be obligated </w:t>
      </w:r>
      <w:r w:rsidR="003E51FA" w:rsidRPr="00D71A2D">
        <w:rPr>
          <w:sz w:val="24"/>
          <w:szCs w:val="24"/>
        </w:rPr>
        <w:t xml:space="preserve">make </w:t>
      </w:r>
      <w:r w:rsidR="003E51FA" w:rsidRPr="00D71A2D">
        <w:rPr>
          <w:color w:val="000000" w:themeColor="text1"/>
          <w:sz w:val="24"/>
          <w:szCs w:val="24"/>
          <w:lang w:val="en-US"/>
        </w:rPr>
        <w:t>subcontractors aware of this</w:t>
      </w:r>
      <w:r w:rsidR="003E51FA" w:rsidRPr="00D71A2D">
        <w:rPr>
          <w:rFonts w:hint="eastAsia"/>
          <w:color w:val="000000" w:themeColor="text1"/>
          <w:sz w:val="24"/>
          <w:szCs w:val="24"/>
          <w:lang w:val="en-US" w:eastAsia="ja-JP"/>
        </w:rPr>
        <w:t xml:space="preserve"> </w:t>
      </w:r>
      <w:r w:rsidR="003E51FA" w:rsidRPr="00D71A2D">
        <w:rPr>
          <w:color w:val="000000" w:themeColor="text1"/>
          <w:sz w:val="24"/>
          <w:szCs w:val="24"/>
          <w:lang w:val="en-US"/>
        </w:rPr>
        <w:t>confidentiality agreement and shall obtain their signed confirmation of this notice.</w:t>
      </w:r>
    </w:p>
    <w:p w14:paraId="10FF1EBA" w14:textId="77777777" w:rsidR="00A30E6F" w:rsidRPr="00A30E6F" w:rsidRDefault="00A30E6F" w:rsidP="00A30E6F">
      <w:pPr>
        <w:pStyle w:val="Listenabsatz"/>
        <w:rPr>
          <w:color w:val="000000" w:themeColor="text1"/>
          <w:sz w:val="24"/>
          <w:szCs w:val="24"/>
        </w:rPr>
      </w:pPr>
    </w:p>
    <w:p w14:paraId="6471C0C6" w14:textId="7BAB00E3" w:rsidR="000567CC" w:rsidRDefault="00A97831" w:rsidP="006F14B6">
      <w:pPr>
        <w:pStyle w:val="Listenabsatz"/>
        <w:numPr>
          <w:ilvl w:val="0"/>
          <w:numId w:val="15"/>
        </w:numPr>
        <w:tabs>
          <w:tab w:val="left" w:pos="0"/>
        </w:tabs>
        <w:jc w:val="both"/>
        <w:rPr>
          <w:sz w:val="24"/>
          <w:szCs w:val="24"/>
        </w:rPr>
      </w:pPr>
      <w:r w:rsidRPr="00684AF0">
        <w:rPr>
          <w:sz w:val="24"/>
          <w:szCs w:val="24"/>
        </w:rPr>
        <w:t xml:space="preserve">The Receiving Party agrees that it shall treat all Confidential Information of the Disclosing Party and its subsidiaries and Affiliates with the same degree of care as it accords to its own Confidential Information of a similar </w:t>
      </w:r>
      <w:r w:rsidR="008033AD" w:rsidRPr="00684AF0">
        <w:rPr>
          <w:sz w:val="24"/>
          <w:szCs w:val="24"/>
        </w:rPr>
        <w:t>nature and</w:t>
      </w:r>
      <w:r w:rsidRPr="00684AF0">
        <w:rPr>
          <w:sz w:val="24"/>
          <w:szCs w:val="24"/>
        </w:rPr>
        <w:t xml:space="preserve"> represents that it exercises at least reasonable care to protect its own Confidential Information.</w:t>
      </w:r>
    </w:p>
    <w:p w14:paraId="477E38C5" w14:textId="42454CF7" w:rsidR="008033AD" w:rsidRDefault="00A97831" w:rsidP="00D724B5">
      <w:pPr>
        <w:pStyle w:val="Listenabsatz"/>
        <w:tabs>
          <w:tab w:val="left" w:pos="0"/>
        </w:tabs>
        <w:jc w:val="both"/>
        <w:rPr>
          <w:sz w:val="24"/>
          <w:szCs w:val="24"/>
          <w:lang w:eastAsia="fr-FR"/>
        </w:rPr>
      </w:pPr>
      <w:r w:rsidRPr="00B13906">
        <w:rPr>
          <w:sz w:val="24"/>
          <w:szCs w:val="24"/>
        </w:rPr>
        <w:t xml:space="preserve">Subject to Section 2, the Receiving Party’s obligations under this Agreement with respect to any portion of the Confidential Information of the Disclosing Party and its subsidiaries and Affiliates shall terminate when the Receiving Party can document that such Confidential Information:  (a) was in the public domain at the time it was communicated to the Receiving Party by the Disclosing Party or its subsidiary or Affiliate;  (b) entered the public domain subsequent to the time it was communicated to the Receiving Party by the Disclosing Party or its subsidiary or Affiliate through no fault of the Receiving Party;  (c) was in the Receiving Party’s possession, free of any obligation of confidence, at the time it was communicated to the Receiving Party by the Disclosing Party or its subsidiary or Affiliate;  or (d) was rightfully communicated to the Receiving Party by a third party, free of any obligation of confidence, subsequent to the time it was communicated to the Receiving Party by the Disclosing Party or its subsidiary or Affiliate.  In addition, the Receiving Party may disclose Confidential Information of the Disclosing Party and its subsidiaries and Affiliates in response to a valid order by a court or other governmental body, as otherwise required by law, or as necessary to establish the rights of either party under this </w:t>
      </w:r>
      <w:r w:rsidR="008033AD" w:rsidRPr="008033AD">
        <w:rPr>
          <w:sz w:val="24"/>
          <w:szCs w:val="24"/>
        </w:rPr>
        <w:t>(e) Is independently developed in good faith by employees of the receiving party who did not use of refer to the other Party’s Confidential Information,</w:t>
      </w:r>
      <w:r w:rsidR="00A30E6F">
        <w:rPr>
          <w:sz w:val="24"/>
          <w:szCs w:val="24"/>
        </w:rPr>
        <w:t xml:space="preserve"> </w:t>
      </w:r>
      <w:r w:rsidR="008033AD" w:rsidRPr="008033AD">
        <w:rPr>
          <w:sz w:val="24"/>
          <w:szCs w:val="24"/>
        </w:rPr>
        <w:t xml:space="preserve">(f) is </w:t>
      </w:r>
      <w:r w:rsidR="008033AD" w:rsidRPr="008033AD">
        <w:rPr>
          <w:sz w:val="24"/>
          <w:szCs w:val="24"/>
          <w:lang w:eastAsia="fr-FR"/>
        </w:rPr>
        <w:t xml:space="preserve">required for disclosure pursuant to the order of a court of competent jurisdiction; or otherwise required to be disclosed by law through no act of the receiving Party, provided, </w:t>
      </w:r>
      <w:r w:rsidR="008033AD" w:rsidRPr="00CC0194">
        <w:rPr>
          <w:sz w:val="24"/>
          <w:szCs w:val="24"/>
          <w:lang w:eastAsia="fr-FR"/>
        </w:rPr>
        <w:t>however, that the receiving Party has notified the disclosing Party upon learning of the possibility that disclosure could be required pursuant to any such law or legal order and has given the disclosing Party a reasonable opportunity to contest or limit the scope of such required disclosure and has cooperated with the disclosing Party in this regard.</w:t>
      </w:r>
    </w:p>
    <w:p w14:paraId="77A68900" w14:textId="77777777" w:rsidR="00A30E6F" w:rsidRDefault="00A30E6F" w:rsidP="00A30E6F">
      <w:pPr>
        <w:pStyle w:val="Listenabsatz"/>
        <w:tabs>
          <w:tab w:val="left" w:pos="0"/>
        </w:tabs>
        <w:jc w:val="both"/>
        <w:rPr>
          <w:sz w:val="22"/>
          <w:szCs w:val="22"/>
          <w:lang w:eastAsia="fr-FR"/>
        </w:rPr>
      </w:pPr>
    </w:p>
    <w:p w14:paraId="425C4704" w14:textId="77777777" w:rsidR="00A30E6F" w:rsidRDefault="00A97831" w:rsidP="006F14B6">
      <w:pPr>
        <w:pStyle w:val="Listenabsatz"/>
        <w:numPr>
          <w:ilvl w:val="0"/>
          <w:numId w:val="15"/>
        </w:numPr>
        <w:jc w:val="both"/>
        <w:rPr>
          <w:sz w:val="24"/>
          <w:szCs w:val="24"/>
          <w:lang w:eastAsia="ja-JP"/>
        </w:rPr>
      </w:pPr>
      <w:r w:rsidRPr="00A6079B">
        <w:rPr>
          <w:sz w:val="24"/>
          <w:szCs w:val="24"/>
        </w:rPr>
        <w:t>All Confidential Information and materials furnished to the Receiving Party by the Disclosing Party and its subsidiaries and Affiliates shall remain the property of the disclosing Party or such subsidiary or Affiliate, as applicable.  The Receiving Party shall promptly return to the Disclosing Party all documents and any tangible material or medium containing or representing such confidential Information and shall delete, or procure the deletion of, all electronically stored copies or extracts</w:t>
      </w:r>
    </w:p>
    <w:p w14:paraId="1D717394" w14:textId="0E2F053E" w:rsidR="00A30E6F" w:rsidRDefault="00A30E6F">
      <w:pPr>
        <w:rPr>
          <w:sz w:val="24"/>
          <w:szCs w:val="24"/>
          <w:lang w:eastAsia="ja-JP"/>
        </w:rPr>
      </w:pPr>
      <w:r>
        <w:rPr>
          <w:sz w:val="24"/>
          <w:szCs w:val="24"/>
          <w:lang w:eastAsia="ja-JP"/>
        </w:rPr>
        <w:br w:type="page"/>
      </w:r>
      <w:bookmarkStart w:id="0" w:name="_GoBack"/>
      <w:bookmarkEnd w:id="0"/>
    </w:p>
    <w:p w14:paraId="3CE8C94E" w14:textId="77777777" w:rsidR="00A30E6F" w:rsidRDefault="00A30E6F" w:rsidP="00A30E6F">
      <w:pPr>
        <w:pStyle w:val="Listenabsatz"/>
        <w:jc w:val="both"/>
        <w:rPr>
          <w:sz w:val="24"/>
          <w:szCs w:val="24"/>
          <w:lang w:eastAsia="ja-JP"/>
        </w:rPr>
      </w:pPr>
    </w:p>
    <w:p w14:paraId="15CCB615" w14:textId="0DB96C03" w:rsidR="007B1B45" w:rsidRDefault="00A97831" w:rsidP="00A30E6F">
      <w:pPr>
        <w:pStyle w:val="Listenabsatz"/>
        <w:jc w:val="both"/>
        <w:rPr>
          <w:sz w:val="24"/>
          <w:szCs w:val="24"/>
          <w:lang w:eastAsia="ja-JP"/>
        </w:rPr>
      </w:pPr>
      <w:r w:rsidRPr="00A6079B">
        <w:rPr>
          <w:sz w:val="24"/>
          <w:szCs w:val="24"/>
        </w:rPr>
        <w:t>of the same, upon the written request of the Disclosing Party</w:t>
      </w:r>
      <w:r w:rsidR="00A6079B">
        <w:rPr>
          <w:sz w:val="24"/>
          <w:szCs w:val="24"/>
        </w:rPr>
        <w:t xml:space="preserve"> and provide such evidence that said information was destroyed.</w:t>
      </w:r>
    </w:p>
    <w:p w14:paraId="170907FE" w14:textId="77777777" w:rsidR="00057878" w:rsidRDefault="00057878" w:rsidP="00057878">
      <w:pPr>
        <w:pStyle w:val="Listenabsatz"/>
        <w:jc w:val="both"/>
        <w:rPr>
          <w:sz w:val="24"/>
          <w:szCs w:val="24"/>
          <w:lang w:eastAsia="ja-JP"/>
        </w:rPr>
      </w:pPr>
    </w:p>
    <w:p w14:paraId="534F93DE" w14:textId="4FA87980" w:rsidR="000567CC" w:rsidRDefault="00A97831" w:rsidP="006F14B6">
      <w:pPr>
        <w:pStyle w:val="Listenabsatz"/>
        <w:numPr>
          <w:ilvl w:val="0"/>
          <w:numId w:val="15"/>
        </w:numPr>
        <w:tabs>
          <w:tab w:val="left" w:pos="0"/>
        </w:tabs>
        <w:jc w:val="both"/>
        <w:rPr>
          <w:sz w:val="24"/>
          <w:szCs w:val="24"/>
        </w:rPr>
      </w:pPr>
      <w:r w:rsidRPr="00684AF0">
        <w:rPr>
          <w:sz w:val="24"/>
          <w:szCs w:val="24"/>
        </w:rPr>
        <w:t>Neither party shall acquire any license, interest or right in or under any intellectual property rights of the other party under this Agreement.  Neither party makes any representation or warranty in this Agreement, express or implied, with respect to the accuracy, completeness or utility of any Confidential Information provided pursuant to this Agreement.</w:t>
      </w:r>
    </w:p>
    <w:p w14:paraId="0D49F51A" w14:textId="77777777" w:rsidR="00057878" w:rsidRDefault="00057878" w:rsidP="00057878">
      <w:pPr>
        <w:pStyle w:val="Listenabsatz"/>
        <w:tabs>
          <w:tab w:val="left" w:pos="0"/>
        </w:tabs>
        <w:jc w:val="both"/>
        <w:rPr>
          <w:sz w:val="24"/>
          <w:szCs w:val="24"/>
        </w:rPr>
      </w:pPr>
    </w:p>
    <w:p w14:paraId="2A5E5230" w14:textId="1DF024F8" w:rsidR="000567CC" w:rsidRDefault="00A97831" w:rsidP="006F14B6">
      <w:pPr>
        <w:pStyle w:val="Listenabsatz"/>
        <w:numPr>
          <w:ilvl w:val="0"/>
          <w:numId w:val="15"/>
        </w:numPr>
        <w:tabs>
          <w:tab w:val="left" w:pos="0"/>
        </w:tabs>
        <w:jc w:val="both"/>
        <w:rPr>
          <w:sz w:val="24"/>
          <w:szCs w:val="24"/>
        </w:rPr>
      </w:pPr>
      <w:r w:rsidRPr="00684AF0">
        <w:rPr>
          <w:sz w:val="24"/>
          <w:szCs w:val="24"/>
        </w:rPr>
        <w:t>Neither party will assign or transfer any rights or obligations under this Agreement without the prior written consent of the other party, nor shall any attempt of assignment or transfer without such consent be void.</w:t>
      </w:r>
    </w:p>
    <w:p w14:paraId="0D226936" w14:textId="77777777" w:rsidR="00057878" w:rsidRPr="00057878" w:rsidRDefault="00057878" w:rsidP="00057878">
      <w:pPr>
        <w:pStyle w:val="Listenabsatz"/>
        <w:rPr>
          <w:sz w:val="24"/>
          <w:szCs w:val="24"/>
        </w:rPr>
      </w:pPr>
    </w:p>
    <w:p w14:paraId="7A7551B1" w14:textId="21F14D37" w:rsidR="000567CC" w:rsidRDefault="00A97831" w:rsidP="006F14B6">
      <w:pPr>
        <w:pStyle w:val="Listenabsatz"/>
        <w:numPr>
          <w:ilvl w:val="0"/>
          <w:numId w:val="15"/>
        </w:numPr>
        <w:tabs>
          <w:tab w:val="left" w:pos="0"/>
        </w:tabs>
        <w:jc w:val="both"/>
        <w:rPr>
          <w:sz w:val="24"/>
          <w:szCs w:val="24"/>
        </w:rPr>
      </w:pPr>
      <w:r w:rsidRPr="00684AF0">
        <w:rPr>
          <w:sz w:val="24"/>
          <w:szCs w:val="24"/>
        </w:rPr>
        <w:t>The failure of either party to exercise, or any delay in exercising, any right or remedy under this Agreement shall not constitute a waiver of such right or remedy or any other right or remedy under this Agreement, and no single or partial exercise of any right or remedy shall prevent any further exercise of such right or remedy or the exercise of any other right or remedy.</w:t>
      </w:r>
    </w:p>
    <w:p w14:paraId="412C0A87" w14:textId="77777777" w:rsidR="004C0E19" w:rsidRDefault="004C0E19" w:rsidP="006F14B6">
      <w:pPr>
        <w:pStyle w:val="Listenabsatz"/>
        <w:tabs>
          <w:tab w:val="left" w:pos="0"/>
        </w:tabs>
        <w:jc w:val="both"/>
        <w:rPr>
          <w:sz w:val="24"/>
          <w:szCs w:val="24"/>
        </w:rPr>
      </w:pPr>
    </w:p>
    <w:p w14:paraId="1F9D5979" w14:textId="7177DBD4" w:rsidR="000567CC" w:rsidRPr="00057878" w:rsidRDefault="00A97831" w:rsidP="006F14B6">
      <w:pPr>
        <w:pStyle w:val="Listenabsatz"/>
        <w:numPr>
          <w:ilvl w:val="0"/>
          <w:numId w:val="15"/>
        </w:numPr>
        <w:tabs>
          <w:tab w:val="left" w:pos="0"/>
        </w:tabs>
        <w:jc w:val="both"/>
        <w:rPr>
          <w:sz w:val="24"/>
          <w:szCs w:val="24"/>
        </w:rPr>
      </w:pPr>
      <w:r w:rsidRPr="004C0E19">
        <w:rPr>
          <w:sz w:val="24"/>
          <w:szCs w:val="24"/>
        </w:rPr>
        <w:t xml:space="preserve">This Agreement shall be governed in all respects by </w:t>
      </w:r>
      <w:r w:rsidR="00C85071" w:rsidRPr="004C0E19">
        <w:rPr>
          <w:rFonts w:hint="eastAsia"/>
          <w:color w:val="000000" w:themeColor="text1"/>
          <w:sz w:val="24"/>
          <w:szCs w:val="24"/>
          <w:lang w:val="en-US" w:eastAsia="ja-JP"/>
        </w:rPr>
        <w:t>German Law.</w:t>
      </w:r>
    </w:p>
    <w:p w14:paraId="19522F3B" w14:textId="77777777" w:rsidR="00057878" w:rsidRPr="00057878" w:rsidRDefault="00057878" w:rsidP="00057878">
      <w:pPr>
        <w:pStyle w:val="Listenabsatz"/>
        <w:rPr>
          <w:sz w:val="24"/>
          <w:szCs w:val="24"/>
        </w:rPr>
      </w:pPr>
    </w:p>
    <w:p w14:paraId="6E4E2910" w14:textId="682966AB" w:rsidR="000567CC" w:rsidRDefault="00A97831" w:rsidP="006F14B6">
      <w:pPr>
        <w:pStyle w:val="Listenabsatz"/>
        <w:numPr>
          <w:ilvl w:val="0"/>
          <w:numId w:val="15"/>
        </w:numPr>
        <w:tabs>
          <w:tab w:val="left" w:pos="540"/>
        </w:tabs>
        <w:jc w:val="both"/>
        <w:rPr>
          <w:sz w:val="24"/>
          <w:szCs w:val="24"/>
        </w:rPr>
      </w:pPr>
      <w:r w:rsidRPr="00B13906">
        <w:rPr>
          <w:rFonts w:hint="eastAsia"/>
          <w:sz w:val="24"/>
          <w:szCs w:val="24"/>
          <w:lang w:eastAsia="ja-JP"/>
        </w:rPr>
        <w:t xml:space="preserve"> </w:t>
      </w:r>
      <w:r w:rsidRPr="00B13906">
        <w:rPr>
          <w:sz w:val="24"/>
          <w:szCs w:val="24"/>
        </w:rPr>
        <w:t xml:space="preserve">This Agreement represents the entire understanding of both parties with respect to the subject matter </w:t>
      </w:r>
      <w:r w:rsidR="00A6079B" w:rsidRPr="00B13906">
        <w:rPr>
          <w:sz w:val="24"/>
          <w:szCs w:val="24"/>
        </w:rPr>
        <w:t>hereof and</w:t>
      </w:r>
      <w:r w:rsidRPr="00B13906">
        <w:rPr>
          <w:sz w:val="24"/>
          <w:szCs w:val="24"/>
        </w:rPr>
        <w:t xml:space="preserve"> supersedes any other prior or contemporaneous agreements or understandings, whether written or oral.  This Agreement may only be changed by written mutual agreement of authorised representatives of both parties.  If any provision of the Agreement is found by a proper authority to be unenforceable or invalid, such unenforceability or invalidity shall not affect the other provisions of this Agreement and this Agreement shall be construed as if such unenforceable or invalid provision had never been contained herein.</w:t>
      </w:r>
    </w:p>
    <w:p w14:paraId="25578758" w14:textId="77777777" w:rsidR="006F14B6" w:rsidRPr="006F14B6" w:rsidRDefault="006F14B6" w:rsidP="006F14B6">
      <w:pPr>
        <w:pStyle w:val="Listenabsatz"/>
        <w:rPr>
          <w:sz w:val="24"/>
          <w:szCs w:val="24"/>
        </w:rPr>
      </w:pPr>
    </w:p>
    <w:p w14:paraId="1B1CDBDD" w14:textId="7851B8DC" w:rsidR="000567CC" w:rsidRDefault="00A97831" w:rsidP="006F14B6">
      <w:pPr>
        <w:pStyle w:val="Listenabsatz"/>
        <w:numPr>
          <w:ilvl w:val="0"/>
          <w:numId w:val="15"/>
        </w:numPr>
        <w:tabs>
          <w:tab w:val="left" w:pos="540"/>
        </w:tabs>
        <w:jc w:val="both"/>
        <w:rPr>
          <w:sz w:val="24"/>
          <w:szCs w:val="24"/>
          <w:lang w:eastAsia="ja-JP"/>
        </w:rPr>
      </w:pPr>
      <w:r w:rsidRPr="00684AF0">
        <w:rPr>
          <w:sz w:val="24"/>
          <w:szCs w:val="24"/>
          <w:lang w:eastAsia="ja-JP"/>
        </w:rPr>
        <w:t>Each party acknowledges and agrees that a breach of any of its promises or agreements contained herein will result in irreparable injury to the other party for which there will be no adequate remedy at law, and the other party shall be entitled, in addition to any remedies available at law, to equitable relief in the event of any breach or threatened breach of this Agreement by the first party.</w:t>
      </w:r>
    </w:p>
    <w:p w14:paraId="5F09D63D" w14:textId="77777777" w:rsidR="00057878" w:rsidRPr="00057878" w:rsidRDefault="00057878" w:rsidP="00057878">
      <w:pPr>
        <w:pStyle w:val="Listenabsatz"/>
        <w:rPr>
          <w:sz w:val="24"/>
          <w:szCs w:val="24"/>
          <w:lang w:eastAsia="ja-JP"/>
        </w:rPr>
      </w:pPr>
    </w:p>
    <w:p w14:paraId="4695EEB5" w14:textId="4752E496" w:rsidR="000567CC" w:rsidRDefault="00A97831" w:rsidP="006F14B6">
      <w:pPr>
        <w:pStyle w:val="Listenabsatz"/>
        <w:numPr>
          <w:ilvl w:val="0"/>
          <w:numId w:val="15"/>
        </w:numPr>
        <w:tabs>
          <w:tab w:val="left" w:pos="540"/>
        </w:tabs>
        <w:jc w:val="both"/>
        <w:rPr>
          <w:sz w:val="24"/>
          <w:szCs w:val="24"/>
        </w:rPr>
      </w:pPr>
      <w:r w:rsidRPr="00684AF0">
        <w:rPr>
          <w:sz w:val="24"/>
          <w:szCs w:val="24"/>
        </w:rPr>
        <w:t>All notices or reports permitted or required under this Agreement shall be in writing and shall be delivered as follows with notice deemed given as indicated:  (I) by personal delivery when delivered personally</w:t>
      </w:r>
      <w:r w:rsidR="00B977DC" w:rsidRPr="00684AF0">
        <w:rPr>
          <w:sz w:val="24"/>
          <w:szCs w:val="24"/>
        </w:rPr>
        <w:t>; (</w:t>
      </w:r>
      <w:r w:rsidRPr="00684AF0">
        <w:rPr>
          <w:sz w:val="24"/>
          <w:szCs w:val="24"/>
        </w:rPr>
        <w:t>ii) by overnight courier upon written verification of receipt</w:t>
      </w:r>
      <w:r w:rsidR="00B977DC" w:rsidRPr="00684AF0">
        <w:rPr>
          <w:sz w:val="24"/>
          <w:szCs w:val="24"/>
        </w:rPr>
        <w:t>; (</w:t>
      </w:r>
      <w:r w:rsidRPr="00684AF0">
        <w:rPr>
          <w:sz w:val="24"/>
          <w:szCs w:val="24"/>
        </w:rPr>
        <w:t>iii) by telecopy or facsimile transmission upon acknowledgement of receipt of electronic transmission</w:t>
      </w:r>
      <w:r w:rsidR="00B977DC" w:rsidRPr="00684AF0">
        <w:rPr>
          <w:sz w:val="24"/>
          <w:szCs w:val="24"/>
        </w:rPr>
        <w:t>;</w:t>
      </w:r>
      <w:r w:rsidR="00A6079B">
        <w:rPr>
          <w:sz w:val="24"/>
          <w:szCs w:val="24"/>
        </w:rPr>
        <w:t xml:space="preserve"> (iv) by email secure communications</w:t>
      </w:r>
      <w:r w:rsidR="00B977DC" w:rsidRPr="00684AF0">
        <w:rPr>
          <w:sz w:val="24"/>
          <w:szCs w:val="24"/>
        </w:rPr>
        <w:t xml:space="preserve"> or</w:t>
      </w:r>
      <w:r w:rsidRPr="00684AF0">
        <w:rPr>
          <w:sz w:val="24"/>
          <w:szCs w:val="24"/>
        </w:rPr>
        <w:t xml:space="preserve"> (v) by certified or registered mail, return receipt requested, upon verification of receipt. </w:t>
      </w:r>
      <w:r w:rsidRPr="00B977DC">
        <w:rPr>
          <w:color w:val="E36C0A" w:themeColor="accent6" w:themeShade="BF"/>
          <w:sz w:val="24"/>
          <w:szCs w:val="24"/>
        </w:rPr>
        <w:t xml:space="preserve"> </w:t>
      </w:r>
      <w:r w:rsidRPr="00C85071">
        <w:rPr>
          <w:sz w:val="24"/>
          <w:szCs w:val="24"/>
        </w:rPr>
        <w:t xml:space="preserve">Notices shall be sent to the </w:t>
      </w:r>
      <w:bookmarkStart w:id="1" w:name="_Hlk3968631"/>
      <w:r w:rsidRPr="00C85071">
        <w:rPr>
          <w:sz w:val="24"/>
          <w:szCs w:val="24"/>
        </w:rPr>
        <w:t xml:space="preserve">addresses set forth at </w:t>
      </w:r>
      <w:r w:rsidR="00911AED" w:rsidRPr="00C85071">
        <w:rPr>
          <w:rFonts w:hint="eastAsia"/>
          <w:color w:val="000000" w:themeColor="text1"/>
          <w:sz w:val="24"/>
          <w:szCs w:val="24"/>
          <w:lang w:eastAsia="ja-JP"/>
        </w:rPr>
        <w:t xml:space="preserve">the </w:t>
      </w:r>
      <w:r w:rsidR="00911AED" w:rsidRPr="00C85071">
        <w:rPr>
          <w:color w:val="000000" w:themeColor="text1"/>
          <w:sz w:val="24"/>
          <w:szCs w:val="24"/>
          <w:lang w:eastAsia="ja-JP"/>
        </w:rPr>
        <w:t>beginning</w:t>
      </w:r>
      <w:r w:rsidR="00911AED" w:rsidRPr="00C85071">
        <w:rPr>
          <w:rFonts w:hint="eastAsia"/>
          <w:color w:val="000000" w:themeColor="text1"/>
          <w:sz w:val="24"/>
          <w:szCs w:val="24"/>
          <w:lang w:eastAsia="ja-JP"/>
        </w:rPr>
        <w:t xml:space="preserve"> </w:t>
      </w:r>
      <w:r w:rsidRPr="00C85071">
        <w:rPr>
          <w:color w:val="000000" w:themeColor="text1"/>
          <w:sz w:val="24"/>
          <w:szCs w:val="24"/>
        </w:rPr>
        <w:t xml:space="preserve">of </w:t>
      </w:r>
      <w:r w:rsidRPr="00C85071">
        <w:rPr>
          <w:sz w:val="24"/>
          <w:szCs w:val="24"/>
        </w:rPr>
        <w:t>this Agreement</w:t>
      </w:r>
      <w:r w:rsidRPr="00C85071">
        <w:rPr>
          <w:color w:val="E36C0A" w:themeColor="accent6" w:themeShade="BF"/>
          <w:sz w:val="24"/>
          <w:szCs w:val="24"/>
        </w:rPr>
        <w:t xml:space="preserve"> </w:t>
      </w:r>
      <w:bookmarkEnd w:id="1"/>
      <w:r w:rsidRPr="00C85071">
        <w:rPr>
          <w:sz w:val="24"/>
          <w:szCs w:val="24"/>
        </w:rPr>
        <w:t>or such other address as a party may specify in writing.</w:t>
      </w:r>
    </w:p>
    <w:p w14:paraId="0535F66B" w14:textId="77777777" w:rsidR="00057878" w:rsidRPr="00057878" w:rsidRDefault="00057878" w:rsidP="00057878">
      <w:pPr>
        <w:pStyle w:val="Listenabsatz"/>
        <w:rPr>
          <w:sz w:val="24"/>
          <w:szCs w:val="24"/>
        </w:rPr>
      </w:pPr>
    </w:p>
    <w:p w14:paraId="156ED302" w14:textId="7730B559" w:rsidR="000567CC" w:rsidRPr="00C85071" w:rsidRDefault="00A97831" w:rsidP="006F14B6">
      <w:pPr>
        <w:pStyle w:val="Listenabsatz"/>
        <w:numPr>
          <w:ilvl w:val="0"/>
          <w:numId w:val="15"/>
        </w:numPr>
        <w:tabs>
          <w:tab w:val="left" w:pos="540"/>
        </w:tabs>
        <w:jc w:val="both"/>
        <w:rPr>
          <w:sz w:val="24"/>
          <w:szCs w:val="24"/>
        </w:rPr>
      </w:pPr>
      <w:r w:rsidRPr="00684AF0">
        <w:rPr>
          <w:sz w:val="24"/>
          <w:szCs w:val="24"/>
        </w:rPr>
        <w:t xml:space="preserve">This Agreement may be executed in counterparts, each of which shall be deemed an original, but </w:t>
      </w:r>
      <w:r w:rsidRPr="00C85071">
        <w:rPr>
          <w:sz w:val="24"/>
          <w:szCs w:val="24"/>
        </w:rPr>
        <w:t>all of which shall constitute one and the same instrument.</w:t>
      </w:r>
    </w:p>
    <w:p w14:paraId="57A1A33B" w14:textId="39DF8356" w:rsidR="00C85071" w:rsidRDefault="00A97831" w:rsidP="006F14B6">
      <w:pPr>
        <w:pStyle w:val="Listenabsatz"/>
        <w:jc w:val="both"/>
        <w:rPr>
          <w:noProof/>
          <w:sz w:val="24"/>
          <w:szCs w:val="24"/>
          <w:lang w:val="en-US" w:eastAsia="ja-JP"/>
        </w:rPr>
      </w:pPr>
      <w:r w:rsidRPr="00C85071">
        <w:rPr>
          <w:sz w:val="24"/>
          <w:szCs w:val="24"/>
        </w:rPr>
        <w:t xml:space="preserve">This Contract has been </w:t>
      </w:r>
      <w:r w:rsidRPr="00C85071">
        <w:rPr>
          <w:color w:val="000000" w:themeColor="text1"/>
          <w:sz w:val="24"/>
          <w:szCs w:val="24"/>
        </w:rPr>
        <w:t xml:space="preserve">executed in </w:t>
      </w:r>
      <w:r w:rsidR="000309FF" w:rsidRPr="00C85071">
        <w:rPr>
          <w:rFonts w:hint="eastAsia"/>
          <w:color w:val="000000" w:themeColor="text1"/>
          <w:sz w:val="24"/>
          <w:szCs w:val="24"/>
          <w:lang w:eastAsia="ja-JP"/>
        </w:rPr>
        <w:t xml:space="preserve">2 </w:t>
      </w:r>
      <w:r w:rsidRPr="00C85071">
        <w:rPr>
          <w:color w:val="000000" w:themeColor="text1"/>
          <w:sz w:val="24"/>
          <w:szCs w:val="24"/>
        </w:rPr>
        <w:t xml:space="preserve">copies, each </w:t>
      </w:r>
      <w:r w:rsidRPr="00C85071">
        <w:rPr>
          <w:sz w:val="24"/>
          <w:szCs w:val="24"/>
        </w:rPr>
        <w:t>copy as in English, one copy for each of MEGP members and the Supplier.</w:t>
      </w:r>
    </w:p>
    <w:p w14:paraId="7EFA6CB5" w14:textId="77777777" w:rsidR="00C85071" w:rsidRDefault="00C85071" w:rsidP="006F14B6">
      <w:pPr>
        <w:pStyle w:val="Listenabsatz"/>
        <w:jc w:val="both"/>
        <w:rPr>
          <w:noProof/>
          <w:sz w:val="24"/>
          <w:szCs w:val="24"/>
          <w:lang w:val="en-US" w:eastAsia="ja-JP"/>
        </w:rPr>
      </w:pPr>
    </w:p>
    <w:p w14:paraId="6D2388AE" w14:textId="02076FEB" w:rsidR="00383046" w:rsidRPr="00C85071" w:rsidRDefault="00A97831" w:rsidP="006F14B6">
      <w:pPr>
        <w:pStyle w:val="Listenabsatz"/>
        <w:numPr>
          <w:ilvl w:val="0"/>
          <w:numId w:val="15"/>
        </w:numPr>
        <w:jc w:val="both"/>
        <w:rPr>
          <w:sz w:val="24"/>
          <w:szCs w:val="24"/>
        </w:rPr>
      </w:pPr>
      <w:r w:rsidRPr="00C85071">
        <w:rPr>
          <w:sz w:val="24"/>
          <w:szCs w:val="24"/>
          <w:lang w:eastAsia="ja-JP"/>
        </w:rPr>
        <w:t xml:space="preserve">During the term of the Contract and after any termination, both Parties agree to keep secret any information that was received or disclosed to the Party as result of or in relation to the Contract or its performance </w:t>
      </w:r>
      <w:r w:rsidR="00A6079B">
        <w:rPr>
          <w:sz w:val="24"/>
          <w:szCs w:val="24"/>
          <w:lang w:eastAsia="ja-JP"/>
        </w:rPr>
        <w:t xml:space="preserve">for a period of no less than 3 (three) years </w:t>
      </w:r>
      <w:r w:rsidRPr="00C85071">
        <w:rPr>
          <w:sz w:val="24"/>
          <w:szCs w:val="24"/>
          <w:lang w:eastAsia="ja-JP"/>
        </w:rPr>
        <w:t>and to make sure that their employees will keep the confidentiality of any such information. It will include, among others, contract terms, technical details, designs and drawings, intellectual property and market information.</w:t>
      </w:r>
    </w:p>
    <w:p w14:paraId="073F7306" w14:textId="6840F80B" w:rsidR="00A30E6F" w:rsidRDefault="00A30E6F">
      <w:pPr>
        <w:rPr>
          <w:sz w:val="24"/>
          <w:szCs w:val="24"/>
          <w:lang w:eastAsia="ja-JP"/>
        </w:rPr>
      </w:pPr>
      <w:r>
        <w:rPr>
          <w:sz w:val="24"/>
          <w:szCs w:val="24"/>
          <w:lang w:eastAsia="ja-JP"/>
        </w:rPr>
        <w:br w:type="page"/>
      </w:r>
    </w:p>
    <w:p w14:paraId="1F78AD58" w14:textId="77777777" w:rsidR="00C85071" w:rsidRDefault="00C85071" w:rsidP="006F14B6">
      <w:pPr>
        <w:spacing w:line="340" w:lineRule="exact"/>
        <w:ind w:leftChars="100" w:left="200"/>
        <w:jc w:val="both"/>
        <w:rPr>
          <w:sz w:val="24"/>
          <w:szCs w:val="24"/>
          <w:lang w:eastAsia="ja-JP"/>
        </w:rPr>
      </w:pPr>
    </w:p>
    <w:p w14:paraId="449860B8" w14:textId="7AD578D5" w:rsidR="006564AD" w:rsidRDefault="00A97831" w:rsidP="006F14B6">
      <w:pPr>
        <w:pStyle w:val="Listenabsatz"/>
        <w:numPr>
          <w:ilvl w:val="0"/>
          <w:numId w:val="15"/>
        </w:numPr>
        <w:spacing w:line="340" w:lineRule="exact"/>
        <w:jc w:val="both"/>
        <w:rPr>
          <w:sz w:val="24"/>
          <w:szCs w:val="24"/>
          <w:lang w:eastAsia="ja-JP"/>
        </w:rPr>
      </w:pPr>
      <w:r w:rsidRPr="00C85071">
        <w:rPr>
          <w:sz w:val="24"/>
          <w:szCs w:val="24"/>
          <w:lang w:eastAsia="ja-JP"/>
        </w:rPr>
        <w:t xml:space="preserve">The Supplier acknowledges that Makita, Maktec, Dolmar logos are registered trademark of Makita Corporation. All Confidential information should match with </w:t>
      </w:r>
      <w:r w:rsidR="007D32D4" w:rsidRPr="00C85071">
        <w:rPr>
          <w:sz w:val="24"/>
          <w:szCs w:val="24"/>
          <w:lang w:eastAsia="ja-JP"/>
        </w:rPr>
        <w:t>Non-Disclo</w:t>
      </w:r>
      <w:r w:rsidR="007D32D4">
        <w:rPr>
          <w:sz w:val="24"/>
          <w:szCs w:val="24"/>
          <w:lang w:eastAsia="ja-JP"/>
        </w:rPr>
        <w:t>sure</w:t>
      </w:r>
      <w:r w:rsidRPr="00C85071">
        <w:rPr>
          <w:sz w:val="24"/>
          <w:szCs w:val="24"/>
          <w:lang w:eastAsia="ja-JP"/>
        </w:rPr>
        <w:t xml:space="preserve"> Agreement (NDA) sent before starting the discussion with suppliers</w:t>
      </w:r>
      <w:r w:rsidR="006564AD">
        <w:rPr>
          <w:sz w:val="24"/>
          <w:szCs w:val="24"/>
          <w:lang w:eastAsia="ja-JP"/>
        </w:rPr>
        <w:t>.</w:t>
      </w:r>
    </w:p>
    <w:p w14:paraId="6A89853A" w14:textId="77777777" w:rsidR="00A30E6F" w:rsidRPr="006564AD" w:rsidRDefault="00A30E6F" w:rsidP="00A30E6F">
      <w:pPr>
        <w:pStyle w:val="Listenabsatz"/>
        <w:spacing w:line="340" w:lineRule="exact"/>
        <w:jc w:val="both"/>
        <w:rPr>
          <w:sz w:val="24"/>
          <w:szCs w:val="24"/>
          <w:lang w:eastAsia="ja-JP"/>
        </w:rPr>
      </w:pPr>
    </w:p>
    <w:p w14:paraId="282C71BE" w14:textId="0C6BB1CE" w:rsidR="00383046" w:rsidRPr="00C85071" w:rsidRDefault="007D41DB" w:rsidP="006F14B6">
      <w:pPr>
        <w:pStyle w:val="Listenabsatz"/>
        <w:numPr>
          <w:ilvl w:val="0"/>
          <w:numId w:val="15"/>
        </w:numPr>
        <w:spacing w:line="340" w:lineRule="exact"/>
        <w:jc w:val="both"/>
        <w:rPr>
          <w:sz w:val="24"/>
          <w:szCs w:val="24"/>
          <w:lang w:eastAsia="ja-JP"/>
        </w:rPr>
      </w:pPr>
      <w:r>
        <w:rPr>
          <w:sz w:val="24"/>
          <w:szCs w:val="24"/>
          <w:lang w:eastAsia="ja-JP"/>
        </w:rPr>
        <w:t>If applicable, t</w:t>
      </w:r>
      <w:r w:rsidR="006564AD">
        <w:rPr>
          <w:sz w:val="24"/>
          <w:szCs w:val="24"/>
          <w:lang w:eastAsia="ja-JP"/>
        </w:rPr>
        <w:t>he supplier agrees to comply with the Makita GDPR agreement referred to herein and executed in conjunction with this NDA</w:t>
      </w:r>
      <w:r>
        <w:rPr>
          <w:sz w:val="24"/>
          <w:szCs w:val="24"/>
          <w:lang w:eastAsia="ja-JP"/>
        </w:rPr>
        <w:t>.</w:t>
      </w:r>
    </w:p>
    <w:p w14:paraId="3F0AA26C" w14:textId="22AA1956" w:rsidR="00B13906" w:rsidRPr="005A0183" w:rsidRDefault="00B13906" w:rsidP="005A0183">
      <w:pPr>
        <w:spacing w:line="340" w:lineRule="exact"/>
        <w:ind w:firstLine="200"/>
        <w:jc w:val="both"/>
        <w:rPr>
          <w:sz w:val="24"/>
          <w:szCs w:val="24"/>
          <w:lang w:eastAsia="ja-JP"/>
        </w:rPr>
      </w:pPr>
    </w:p>
    <w:p w14:paraId="729AB169" w14:textId="77777777" w:rsidR="006F14B6" w:rsidRPr="005A0183" w:rsidRDefault="006F14B6" w:rsidP="005A0183">
      <w:pPr>
        <w:spacing w:line="340" w:lineRule="exact"/>
        <w:ind w:firstLine="200"/>
        <w:jc w:val="both"/>
        <w:rPr>
          <w:sz w:val="24"/>
          <w:szCs w:val="24"/>
          <w:lang w:eastAsia="ja-JP"/>
        </w:rPr>
      </w:pPr>
    </w:p>
    <w:p w14:paraId="1F85CF35" w14:textId="77777777" w:rsidR="00E964F4" w:rsidRDefault="00E964F4" w:rsidP="00E964F4">
      <w:pPr>
        <w:spacing w:line="340" w:lineRule="exact"/>
        <w:ind w:leftChars="100" w:left="200"/>
        <w:jc w:val="both"/>
        <w:rPr>
          <w:b/>
          <w:sz w:val="24"/>
          <w:szCs w:val="24"/>
          <w:lang w:eastAsia="ja-JP"/>
        </w:rPr>
      </w:pPr>
      <w:r w:rsidRPr="00BE6447">
        <w:rPr>
          <w:b/>
          <w:sz w:val="24"/>
          <w:szCs w:val="24"/>
          <w:lang w:eastAsia="ja-JP"/>
        </w:rPr>
        <w:t>SIGNATURES</w:t>
      </w:r>
    </w:p>
    <w:p w14:paraId="6B6AECC8" w14:textId="77777777" w:rsidR="00E964F4" w:rsidRPr="00BE6447" w:rsidRDefault="00E964F4" w:rsidP="00E964F4">
      <w:pPr>
        <w:spacing w:line="340" w:lineRule="exact"/>
        <w:ind w:leftChars="100" w:left="200"/>
        <w:jc w:val="both"/>
        <w:rPr>
          <w:sz w:val="21"/>
          <w:szCs w:val="21"/>
          <w:lang w:eastAsia="ja-JP"/>
        </w:rPr>
      </w:pPr>
    </w:p>
    <w:p w14:paraId="000AAE45" w14:textId="25D3FF4C" w:rsidR="00E964F4" w:rsidRPr="00BE6447" w:rsidRDefault="00E964F4" w:rsidP="005A0183">
      <w:pPr>
        <w:tabs>
          <w:tab w:val="left" w:pos="5670"/>
        </w:tabs>
        <w:spacing w:line="340" w:lineRule="exact"/>
        <w:ind w:leftChars="100" w:left="200"/>
        <w:jc w:val="both"/>
        <w:rPr>
          <w:b/>
          <w:sz w:val="21"/>
          <w:szCs w:val="21"/>
          <w:lang w:eastAsia="ja-JP"/>
        </w:rPr>
      </w:pPr>
      <w:r w:rsidRPr="00BE6447">
        <w:rPr>
          <w:b/>
          <w:sz w:val="32"/>
          <w:szCs w:val="21"/>
          <w:lang w:eastAsia="ja-JP"/>
        </w:rPr>
        <w:t>MEGP</w:t>
      </w:r>
      <w:r w:rsidR="005A0183">
        <w:rPr>
          <w:b/>
          <w:sz w:val="32"/>
          <w:szCs w:val="21"/>
          <w:lang w:eastAsia="ja-JP"/>
        </w:rPr>
        <w:t xml:space="preserve"> (Purchaser)</w:t>
      </w:r>
      <w:r w:rsidR="005A0183">
        <w:rPr>
          <w:b/>
          <w:sz w:val="32"/>
          <w:szCs w:val="21"/>
          <w:lang w:eastAsia="ja-JP"/>
        </w:rPr>
        <w:tab/>
      </w:r>
      <w:r w:rsidRPr="00F31236">
        <w:rPr>
          <w:b/>
          <w:sz w:val="32"/>
          <w:szCs w:val="32"/>
          <w:lang w:eastAsia="ja-JP"/>
        </w:rPr>
        <w:t>………………………</w:t>
      </w:r>
      <w:r>
        <w:rPr>
          <w:b/>
          <w:sz w:val="32"/>
          <w:szCs w:val="32"/>
          <w:lang w:eastAsia="ja-JP"/>
        </w:rPr>
        <w:t>…………...</w:t>
      </w:r>
    </w:p>
    <w:p w14:paraId="34CC390D" w14:textId="2074827E" w:rsidR="00E964F4" w:rsidRPr="00F31236" w:rsidRDefault="00D724B5" w:rsidP="005A0183">
      <w:pPr>
        <w:tabs>
          <w:tab w:val="left" w:pos="8789"/>
        </w:tabs>
        <w:spacing w:line="340" w:lineRule="exact"/>
        <w:ind w:firstLine="200"/>
        <w:jc w:val="both"/>
        <w:rPr>
          <w:sz w:val="24"/>
          <w:szCs w:val="24"/>
          <w:lang w:eastAsia="ja-JP"/>
        </w:rPr>
      </w:pPr>
      <w:sdt>
        <w:sdtPr>
          <w:rPr>
            <w:b/>
            <w:sz w:val="24"/>
            <w:szCs w:val="24"/>
            <w:lang w:eastAsia="ja-JP"/>
          </w:rPr>
          <w:alias w:val="MEGP Purchaser"/>
          <w:tag w:val="MEGP Purchaser"/>
          <w:id w:val="825397179"/>
          <w:placeholder>
            <w:docPart w:val="ABC600DD9EF24C578EB2C9404FC3CEBC"/>
          </w:placeholder>
          <w:dropDownList>
            <w:listItem w:value="Wählen Sie ein Element aus."/>
            <w:listItem w:displayText="S.C. Makita EU S.R.L." w:value="S.C. Makita EU S.R.L."/>
            <w:listItem w:displayText="Makita Manufacturing Europe Ltd." w:value="Makita Manufacturing Europe Ltd."/>
            <w:listItem w:displayText="Makita Engineering Germany GmbH" w:value="Makita Engineering Germany GmbH"/>
          </w:dropDownList>
        </w:sdtPr>
        <w:sdtEndPr/>
        <w:sdtContent>
          <w:r w:rsidR="00E964F4">
            <w:rPr>
              <w:b/>
              <w:sz w:val="24"/>
              <w:szCs w:val="24"/>
              <w:lang w:eastAsia="ja-JP"/>
            </w:rPr>
            <w:t>Makita Manufacturing Europe Ltd.</w:t>
          </w:r>
        </w:sdtContent>
      </w:sdt>
      <w:r w:rsidR="005A0183">
        <w:rPr>
          <w:b/>
          <w:sz w:val="24"/>
          <w:szCs w:val="24"/>
          <w:lang w:eastAsia="ja-JP"/>
        </w:rPr>
        <w:tab/>
      </w:r>
      <w:r w:rsidR="00E964F4" w:rsidRPr="00F31236">
        <w:rPr>
          <w:b/>
          <w:sz w:val="24"/>
          <w:szCs w:val="24"/>
          <w:lang w:eastAsia="ja-JP"/>
        </w:rPr>
        <w:t>(Supplier)</w:t>
      </w:r>
    </w:p>
    <w:p w14:paraId="19B5731B" w14:textId="77777777" w:rsidR="00E964F4" w:rsidRPr="00F31236" w:rsidRDefault="00E964F4" w:rsidP="00E964F4">
      <w:pPr>
        <w:spacing w:line="340" w:lineRule="exact"/>
        <w:ind w:firstLine="200"/>
        <w:jc w:val="both"/>
        <w:rPr>
          <w:sz w:val="24"/>
          <w:szCs w:val="24"/>
          <w:lang w:eastAsia="ja-JP"/>
        </w:rPr>
      </w:pPr>
    </w:p>
    <w:p w14:paraId="610D8994" w14:textId="1197D2C9" w:rsidR="00E964F4" w:rsidRPr="00F31236" w:rsidRDefault="005A0183" w:rsidP="005A0183">
      <w:pPr>
        <w:tabs>
          <w:tab w:val="left" w:pos="3544"/>
          <w:tab w:val="left" w:pos="5812"/>
          <w:tab w:val="left" w:pos="8931"/>
        </w:tabs>
        <w:spacing w:line="340" w:lineRule="exact"/>
        <w:ind w:firstLine="200"/>
        <w:jc w:val="both"/>
        <w:rPr>
          <w:sz w:val="24"/>
          <w:szCs w:val="24"/>
          <w:lang w:eastAsia="ja-JP"/>
        </w:rPr>
      </w:pPr>
      <w:r>
        <w:rPr>
          <w:sz w:val="24"/>
          <w:szCs w:val="24"/>
          <w:lang w:eastAsia="ja-JP"/>
        </w:rPr>
        <w:t>___________________________</w:t>
      </w:r>
      <w:r>
        <w:rPr>
          <w:sz w:val="24"/>
          <w:szCs w:val="24"/>
          <w:lang w:eastAsia="ja-JP"/>
        </w:rPr>
        <w:tab/>
        <w:t>[name]</w:t>
      </w:r>
      <w:r>
        <w:rPr>
          <w:sz w:val="24"/>
          <w:szCs w:val="24"/>
          <w:lang w:eastAsia="ja-JP"/>
        </w:rPr>
        <w:tab/>
        <w:t>_________________________</w:t>
      </w:r>
      <w:r>
        <w:rPr>
          <w:sz w:val="24"/>
          <w:szCs w:val="24"/>
          <w:lang w:eastAsia="ja-JP"/>
        </w:rPr>
        <w:tab/>
      </w:r>
      <w:r w:rsidR="00E964F4" w:rsidRPr="00F31236">
        <w:rPr>
          <w:sz w:val="24"/>
          <w:szCs w:val="24"/>
          <w:lang w:eastAsia="ja-JP"/>
        </w:rPr>
        <w:t>[name]</w:t>
      </w:r>
    </w:p>
    <w:p w14:paraId="5F63EA80" w14:textId="77777777" w:rsidR="00E964F4" w:rsidRPr="00F31236" w:rsidRDefault="00E964F4" w:rsidP="00E964F4">
      <w:pPr>
        <w:spacing w:line="340" w:lineRule="exact"/>
        <w:ind w:firstLine="200"/>
        <w:jc w:val="both"/>
        <w:rPr>
          <w:sz w:val="24"/>
          <w:szCs w:val="24"/>
          <w:lang w:eastAsia="ja-JP"/>
        </w:rPr>
      </w:pPr>
    </w:p>
    <w:p w14:paraId="17281462" w14:textId="5EA976F0" w:rsidR="00E964F4" w:rsidRPr="00F31236" w:rsidRDefault="005A0183" w:rsidP="005A0183">
      <w:pPr>
        <w:tabs>
          <w:tab w:val="left" w:pos="3544"/>
          <w:tab w:val="left" w:pos="5812"/>
          <w:tab w:val="left" w:pos="8931"/>
        </w:tabs>
        <w:spacing w:line="340" w:lineRule="exact"/>
        <w:ind w:firstLine="200"/>
        <w:jc w:val="both"/>
        <w:rPr>
          <w:sz w:val="24"/>
          <w:szCs w:val="24"/>
          <w:lang w:eastAsia="ja-JP"/>
        </w:rPr>
      </w:pPr>
      <w:r>
        <w:rPr>
          <w:sz w:val="24"/>
          <w:szCs w:val="24"/>
          <w:lang w:eastAsia="ja-JP"/>
        </w:rPr>
        <w:t>___________________________</w:t>
      </w:r>
      <w:r w:rsidR="00A30E6F">
        <w:rPr>
          <w:sz w:val="24"/>
          <w:szCs w:val="24"/>
          <w:lang w:eastAsia="ja-JP"/>
        </w:rPr>
        <w:tab/>
      </w:r>
      <w:r w:rsidR="00E964F4" w:rsidRPr="00F31236">
        <w:rPr>
          <w:sz w:val="24"/>
          <w:szCs w:val="24"/>
          <w:lang w:eastAsia="ja-JP"/>
        </w:rPr>
        <w:t>[position</w:t>
      </w:r>
      <w:r>
        <w:rPr>
          <w:sz w:val="24"/>
          <w:szCs w:val="24"/>
          <w:lang w:eastAsia="ja-JP"/>
        </w:rPr>
        <w:t>]</w:t>
      </w:r>
      <w:r>
        <w:rPr>
          <w:sz w:val="24"/>
          <w:szCs w:val="24"/>
          <w:lang w:eastAsia="ja-JP"/>
        </w:rPr>
        <w:tab/>
        <w:t>_________________________</w:t>
      </w:r>
      <w:r>
        <w:rPr>
          <w:sz w:val="24"/>
          <w:szCs w:val="24"/>
          <w:lang w:eastAsia="ja-JP"/>
        </w:rPr>
        <w:tab/>
      </w:r>
      <w:r w:rsidR="00E964F4" w:rsidRPr="00F31236">
        <w:rPr>
          <w:sz w:val="24"/>
          <w:szCs w:val="24"/>
          <w:lang w:eastAsia="ja-JP"/>
        </w:rPr>
        <w:t>[position]</w:t>
      </w:r>
    </w:p>
    <w:p w14:paraId="77A2ABF2" w14:textId="77777777" w:rsidR="00E964F4" w:rsidRDefault="00E964F4" w:rsidP="00E964F4">
      <w:pPr>
        <w:spacing w:line="340" w:lineRule="exact"/>
        <w:ind w:firstLine="200"/>
        <w:jc w:val="both"/>
        <w:rPr>
          <w:sz w:val="24"/>
          <w:szCs w:val="24"/>
          <w:lang w:eastAsia="ja-JP"/>
        </w:rPr>
      </w:pPr>
    </w:p>
    <w:p w14:paraId="36AB5388" w14:textId="77777777" w:rsidR="00E964F4" w:rsidRDefault="00E964F4" w:rsidP="00E964F4">
      <w:pPr>
        <w:spacing w:line="340" w:lineRule="exact"/>
        <w:ind w:firstLine="200"/>
        <w:jc w:val="both"/>
        <w:rPr>
          <w:sz w:val="24"/>
          <w:szCs w:val="24"/>
          <w:lang w:eastAsia="ja-JP"/>
        </w:rPr>
      </w:pPr>
    </w:p>
    <w:p w14:paraId="65B0628B" w14:textId="184C2A43" w:rsidR="00E964F4" w:rsidRPr="00F31236" w:rsidRDefault="00A30E6F" w:rsidP="005A0183">
      <w:pPr>
        <w:tabs>
          <w:tab w:val="left" w:pos="3402"/>
          <w:tab w:val="left" w:pos="3544"/>
          <w:tab w:val="left" w:pos="5812"/>
          <w:tab w:val="left" w:pos="8931"/>
        </w:tabs>
        <w:spacing w:line="340" w:lineRule="exact"/>
        <w:ind w:firstLine="200"/>
        <w:jc w:val="both"/>
        <w:rPr>
          <w:sz w:val="24"/>
          <w:szCs w:val="24"/>
          <w:lang w:eastAsia="ja-JP"/>
        </w:rPr>
      </w:pPr>
      <w:r>
        <w:rPr>
          <w:sz w:val="24"/>
          <w:szCs w:val="24"/>
          <w:lang w:eastAsia="ja-JP"/>
        </w:rPr>
        <w:t>___________________________</w:t>
      </w:r>
      <w:r>
        <w:rPr>
          <w:sz w:val="24"/>
          <w:szCs w:val="24"/>
          <w:lang w:eastAsia="ja-JP"/>
        </w:rPr>
        <w:tab/>
      </w:r>
      <w:r w:rsidR="00E964F4" w:rsidRPr="00F31236">
        <w:rPr>
          <w:sz w:val="24"/>
          <w:szCs w:val="24"/>
          <w:lang w:eastAsia="ja-JP"/>
        </w:rPr>
        <w:t>[</w:t>
      </w:r>
      <w:r w:rsidR="00E964F4">
        <w:rPr>
          <w:sz w:val="24"/>
          <w:szCs w:val="24"/>
          <w:lang w:eastAsia="ja-JP"/>
        </w:rPr>
        <w:t>signature</w:t>
      </w:r>
      <w:r w:rsidR="005A0183">
        <w:rPr>
          <w:sz w:val="24"/>
          <w:szCs w:val="24"/>
          <w:lang w:eastAsia="ja-JP"/>
        </w:rPr>
        <w:t>]</w:t>
      </w:r>
      <w:r w:rsidR="005A0183">
        <w:rPr>
          <w:sz w:val="24"/>
          <w:szCs w:val="24"/>
          <w:lang w:eastAsia="ja-JP"/>
        </w:rPr>
        <w:tab/>
        <w:t>_________________________</w:t>
      </w:r>
      <w:r w:rsidR="005A0183">
        <w:rPr>
          <w:sz w:val="24"/>
          <w:szCs w:val="24"/>
          <w:lang w:eastAsia="ja-JP"/>
        </w:rPr>
        <w:tab/>
      </w:r>
      <w:r w:rsidR="00E964F4" w:rsidRPr="00F31236">
        <w:rPr>
          <w:sz w:val="24"/>
          <w:szCs w:val="24"/>
          <w:lang w:eastAsia="ja-JP"/>
        </w:rPr>
        <w:t>[</w:t>
      </w:r>
      <w:r w:rsidR="00E964F4">
        <w:rPr>
          <w:sz w:val="24"/>
          <w:szCs w:val="24"/>
          <w:lang w:eastAsia="ja-JP"/>
        </w:rPr>
        <w:t>signature</w:t>
      </w:r>
      <w:r w:rsidR="00E964F4" w:rsidRPr="00F31236">
        <w:rPr>
          <w:sz w:val="24"/>
          <w:szCs w:val="24"/>
          <w:lang w:eastAsia="ja-JP"/>
        </w:rPr>
        <w:t>]</w:t>
      </w:r>
    </w:p>
    <w:p w14:paraId="3AC15C0B" w14:textId="77777777" w:rsidR="00E964F4" w:rsidRPr="00F31236" w:rsidRDefault="00E964F4" w:rsidP="00E964F4">
      <w:pPr>
        <w:spacing w:line="340" w:lineRule="exact"/>
        <w:ind w:firstLine="200"/>
        <w:jc w:val="both"/>
        <w:rPr>
          <w:sz w:val="24"/>
          <w:szCs w:val="24"/>
          <w:lang w:eastAsia="ja-JP"/>
        </w:rPr>
      </w:pPr>
    </w:p>
    <w:p w14:paraId="26F4DAE7" w14:textId="77777777" w:rsidR="00E964F4" w:rsidRPr="00F31236" w:rsidRDefault="00E964F4" w:rsidP="00E964F4">
      <w:pPr>
        <w:spacing w:line="340" w:lineRule="exact"/>
        <w:ind w:leftChars="100" w:left="200"/>
        <w:jc w:val="both"/>
        <w:rPr>
          <w:sz w:val="24"/>
          <w:szCs w:val="24"/>
          <w:lang w:eastAsia="ja-JP"/>
        </w:rPr>
      </w:pPr>
    </w:p>
    <w:p w14:paraId="1A7E9FA5" w14:textId="0E50624D" w:rsidR="00E964F4" w:rsidRPr="00F31236" w:rsidRDefault="00E964F4" w:rsidP="00E964F4">
      <w:pPr>
        <w:spacing w:line="340" w:lineRule="exact"/>
        <w:ind w:leftChars="100" w:left="200"/>
        <w:jc w:val="both"/>
        <w:rPr>
          <w:color w:val="1F497D"/>
          <w:sz w:val="24"/>
          <w:szCs w:val="24"/>
        </w:rPr>
      </w:pPr>
      <w:r w:rsidRPr="00F31236">
        <w:rPr>
          <w:color w:val="1F497D"/>
          <w:sz w:val="24"/>
          <w:szCs w:val="24"/>
        </w:rPr>
        <w:t xml:space="preserve">on behalf of and with the full authority of </w:t>
      </w:r>
    </w:p>
    <w:p w14:paraId="06BF3A9C" w14:textId="5181B006" w:rsidR="00E964F4" w:rsidRPr="00F31236" w:rsidRDefault="00D724B5" w:rsidP="00E964F4">
      <w:pPr>
        <w:spacing w:line="340" w:lineRule="exact"/>
        <w:ind w:leftChars="100" w:left="200"/>
        <w:jc w:val="both"/>
        <w:rPr>
          <w:sz w:val="24"/>
          <w:szCs w:val="24"/>
          <w:lang w:eastAsia="ja-JP"/>
        </w:rPr>
      </w:pPr>
      <w:sdt>
        <w:sdtPr>
          <w:rPr>
            <w:b/>
            <w:sz w:val="24"/>
            <w:szCs w:val="24"/>
            <w:lang w:eastAsia="ja-JP"/>
          </w:rPr>
          <w:alias w:val="MEGP Purchaser"/>
          <w:tag w:val="MEGP Purchaser"/>
          <w:id w:val="-12391513"/>
          <w:placeholder>
            <w:docPart w:val="52C518F6486C47EB8412347B795760A4"/>
          </w:placeholder>
          <w:dropDownList>
            <w:listItem w:value="Wählen Sie ein Element aus."/>
            <w:listItem w:displayText="S.C. Makita EU S.R.L." w:value="S.C. Makita EU S.R.L."/>
            <w:listItem w:displayText="Makita Manufacturing Europe Ltd." w:value="Makita Manufacturing Europe Ltd."/>
            <w:listItem w:displayText="Makita Engineering Germany GmbH" w:value="Makita Engineering Germany GmbH"/>
          </w:dropDownList>
        </w:sdtPr>
        <w:sdtEndPr/>
        <w:sdtContent>
          <w:r w:rsidR="00E964F4">
            <w:rPr>
              <w:b/>
              <w:sz w:val="24"/>
              <w:szCs w:val="24"/>
              <w:lang w:eastAsia="ja-JP"/>
            </w:rPr>
            <w:t>S.C. Makita EU S.R.L.</w:t>
          </w:r>
        </w:sdtContent>
      </w:sdt>
    </w:p>
    <w:p w14:paraId="713838F4" w14:textId="52ABEFD1" w:rsidR="00E964F4" w:rsidRPr="00E52E99" w:rsidRDefault="00E964F4" w:rsidP="00E964F4">
      <w:pPr>
        <w:spacing w:line="340" w:lineRule="exact"/>
        <w:ind w:firstLine="200"/>
        <w:jc w:val="both"/>
        <w:rPr>
          <w:sz w:val="24"/>
          <w:szCs w:val="24"/>
          <w:lang w:eastAsia="ja-JP"/>
        </w:rPr>
      </w:pPr>
      <w:r>
        <w:rPr>
          <w:noProof/>
          <w:sz w:val="24"/>
          <w:szCs w:val="24"/>
          <w:lang w:eastAsia="ja-JP"/>
        </w:rPr>
        <w:t>[name]</w:t>
      </w:r>
      <w:r w:rsidRPr="00E52E99">
        <w:rPr>
          <w:sz w:val="24"/>
          <w:szCs w:val="24"/>
          <w:lang w:eastAsia="ja-JP"/>
        </w:rPr>
        <w:tab/>
        <w:t xml:space="preserve">                                                     </w:t>
      </w:r>
    </w:p>
    <w:p w14:paraId="14EDD105" w14:textId="213B7816" w:rsidR="00E964F4" w:rsidRPr="00F31236" w:rsidRDefault="00E964F4" w:rsidP="00E964F4">
      <w:pPr>
        <w:spacing w:line="340" w:lineRule="exact"/>
        <w:ind w:leftChars="100" w:left="200"/>
        <w:jc w:val="both"/>
        <w:rPr>
          <w:sz w:val="24"/>
          <w:szCs w:val="24"/>
          <w:lang w:eastAsia="ja-JP"/>
        </w:rPr>
      </w:pPr>
    </w:p>
    <w:p w14:paraId="02786158" w14:textId="77777777" w:rsidR="00E964F4" w:rsidRPr="00F31236" w:rsidRDefault="00E964F4" w:rsidP="00E964F4">
      <w:pPr>
        <w:spacing w:line="340" w:lineRule="exact"/>
        <w:ind w:leftChars="100" w:left="200"/>
        <w:jc w:val="both"/>
        <w:rPr>
          <w:color w:val="1F497D"/>
          <w:sz w:val="24"/>
          <w:szCs w:val="24"/>
        </w:rPr>
      </w:pPr>
      <w:r w:rsidRPr="00F31236">
        <w:rPr>
          <w:color w:val="1F497D"/>
          <w:sz w:val="24"/>
          <w:szCs w:val="24"/>
        </w:rPr>
        <w:t xml:space="preserve">on behalf of and with the full authority of </w:t>
      </w:r>
    </w:p>
    <w:p w14:paraId="5F3B2D1B" w14:textId="6BB586C8" w:rsidR="00E964F4" w:rsidRPr="00F31236" w:rsidRDefault="00D724B5" w:rsidP="00E964F4">
      <w:pPr>
        <w:spacing w:line="340" w:lineRule="exact"/>
        <w:ind w:leftChars="100" w:left="200"/>
        <w:jc w:val="both"/>
        <w:rPr>
          <w:sz w:val="24"/>
          <w:szCs w:val="24"/>
          <w:lang w:eastAsia="ja-JP"/>
        </w:rPr>
      </w:pPr>
      <w:sdt>
        <w:sdtPr>
          <w:rPr>
            <w:b/>
            <w:sz w:val="24"/>
            <w:szCs w:val="24"/>
            <w:lang w:eastAsia="ja-JP"/>
          </w:rPr>
          <w:alias w:val="MEGP Purchaser"/>
          <w:tag w:val="MEGP Purchaser"/>
          <w:id w:val="283318739"/>
          <w:placeholder>
            <w:docPart w:val="7C83CB0354804754A1F9E545F37A7147"/>
          </w:placeholder>
          <w:dropDownList>
            <w:listItem w:value="Wählen Sie ein Element aus."/>
            <w:listItem w:displayText="S.C. Makita EU S.R.L." w:value="S.C. Makita EU S.R.L."/>
            <w:listItem w:displayText="Makita Manufacturing Europe Ltd." w:value="Makita Manufacturing Europe Ltd."/>
            <w:listItem w:displayText="Makita Engineering Germany GmbH" w:value="Makita Engineering Germany GmbH"/>
          </w:dropDownList>
        </w:sdtPr>
        <w:sdtEndPr/>
        <w:sdtContent>
          <w:r w:rsidR="00E964F4">
            <w:rPr>
              <w:b/>
              <w:sz w:val="24"/>
              <w:szCs w:val="24"/>
              <w:lang w:eastAsia="ja-JP"/>
            </w:rPr>
            <w:t>Makita Engineering Germany GmbH</w:t>
          </w:r>
        </w:sdtContent>
      </w:sdt>
    </w:p>
    <w:p w14:paraId="33144AA4" w14:textId="2B779325" w:rsidR="00BD72D9" w:rsidRPr="005A0183" w:rsidRDefault="00E964F4" w:rsidP="005A0183">
      <w:pPr>
        <w:spacing w:line="340" w:lineRule="exact"/>
        <w:ind w:firstLine="200"/>
        <w:jc w:val="both"/>
        <w:rPr>
          <w:sz w:val="24"/>
          <w:szCs w:val="24"/>
          <w:lang w:eastAsia="ja-JP"/>
        </w:rPr>
      </w:pPr>
      <w:r>
        <w:rPr>
          <w:noProof/>
          <w:sz w:val="24"/>
          <w:szCs w:val="24"/>
          <w:lang w:eastAsia="ja-JP"/>
        </w:rPr>
        <w:t>[name]</w:t>
      </w:r>
      <w:r w:rsidR="00A30E6F">
        <w:rPr>
          <w:noProof/>
          <w:sz w:val="24"/>
          <w:szCs w:val="24"/>
          <w:lang w:eastAsia="ja-JP"/>
        </w:rPr>
        <w:tab/>
      </w:r>
      <w:r w:rsidR="00A30E6F" w:rsidRPr="00E52E99">
        <w:rPr>
          <w:sz w:val="24"/>
          <w:szCs w:val="24"/>
          <w:lang w:eastAsia="ja-JP"/>
        </w:rPr>
        <w:t xml:space="preserve">                                                     </w:t>
      </w:r>
    </w:p>
    <w:sectPr w:rsidR="00BD72D9" w:rsidRPr="005A0183" w:rsidSect="000567CC">
      <w:headerReference w:type="default" r:id="rId8"/>
      <w:footerReference w:type="default" r:id="rId9"/>
      <w:headerReference w:type="first" r:id="rId10"/>
      <w:footerReference w:type="first" r:id="rId11"/>
      <w:pgSz w:w="11906" w:h="16838" w:code="9"/>
      <w:pgMar w:top="1134" w:right="851" w:bottom="851" w:left="851" w:header="284" w:footer="284"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2368F5" w16cid:durableId="217E2D39"/>
  <w16cid:commentId w16cid:paraId="6E856645" w16cid:durableId="20842579"/>
  <w16cid:commentId w16cid:paraId="0EB165F2" w16cid:durableId="2084257A"/>
  <w16cid:commentId w16cid:paraId="46A0B893" w16cid:durableId="2084257B"/>
  <w16cid:commentId w16cid:paraId="1ED5BA11" w16cid:durableId="2084257C"/>
  <w16cid:commentId w16cid:paraId="084FEFC7" w16cid:durableId="2084257D"/>
  <w16cid:commentId w16cid:paraId="5699AB17" w16cid:durableId="2084F08B"/>
  <w16cid:commentId w16cid:paraId="1FCDBB3F" w16cid:durableId="2084257E"/>
  <w16cid:commentId w16cid:paraId="1F9B3FDA" w16cid:durableId="20842580"/>
  <w16cid:commentId w16cid:paraId="56A3F300" w16cid:durableId="2084F229"/>
  <w16cid:commentId w16cid:paraId="397E781E" w16cid:durableId="2084F22E"/>
  <w16cid:commentId w16cid:paraId="2778A416" w16cid:durableId="20842582"/>
  <w16cid:commentId w16cid:paraId="5A3BB27D" w16cid:durableId="20842583"/>
  <w16cid:commentId w16cid:paraId="3F3B3EBA" w16cid:durableId="20842584"/>
  <w16cid:commentId w16cid:paraId="5EE22CD3" w16cid:durableId="20842585"/>
  <w16cid:commentId w16cid:paraId="725D4A35" w16cid:durableId="2084F3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EE4E0" w14:textId="77777777" w:rsidR="00EC3516" w:rsidRDefault="00EC3516">
      <w:r>
        <w:separator/>
      </w:r>
    </w:p>
  </w:endnote>
  <w:endnote w:type="continuationSeparator" w:id="0">
    <w:p w14:paraId="64C78E11" w14:textId="77777777" w:rsidR="00EC3516" w:rsidRDefault="00EC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C3587" w14:textId="0F241C6F" w:rsidR="00103EA4" w:rsidRPr="00D724B5" w:rsidRDefault="00D724B5" w:rsidP="00D724B5">
    <w:pPr>
      <w:pStyle w:val="Fuzeile"/>
      <w:tabs>
        <w:tab w:val="clear" w:pos="4153"/>
        <w:tab w:val="center" w:pos="4820"/>
        <w:tab w:val="left" w:pos="7513"/>
      </w:tabs>
      <w:jc w:val="center"/>
      <w:rPr>
        <w:b/>
        <w:color w:val="BFBFBF" w:themeColor="background1" w:themeShade="BF"/>
        <w:sz w:val="12"/>
        <w:szCs w:val="12"/>
      </w:rPr>
    </w:pPr>
    <w:r>
      <w:rPr>
        <w:sz w:val="16"/>
        <w:szCs w:val="16"/>
      </w:rPr>
      <w:tab/>
    </w:r>
    <w:r w:rsidR="00A30E6F">
      <w:rPr>
        <w:sz w:val="16"/>
        <w:szCs w:val="16"/>
      </w:rPr>
      <w:t>page</w:t>
    </w:r>
    <w:r w:rsidR="00A30E6F" w:rsidRPr="001529AB">
      <w:rPr>
        <w:sz w:val="16"/>
        <w:szCs w:val="16"/>
      </w:rPr>
      <w:t xml:space="preserve"> </w:t>
    </w:r>
    <w:r w:rsidR="00A30E6F" w:rsidRPr="001529AB">
      <w:rPr>
        <w:sz w:val="16"/>
        <w:szCs w:val="16"/>
      </w:rPr>
      <w:fldChar w:fldCharType="begin"/>
    </w:r>
    <w:r w:rsidR="00A30E6F" w:rsidRPr="001529AB">
      <w:rPr>
        <w:sz w:val="16"/>
        <w:szCs w:val="16"/>
      </w:rPr>
      <w:instrText xml:space="preserve"> PAGE </w:instrText>
    </w:r>
    <w:r w:rsidR="00A30E6F" w:rsidRPr="001529AB">
      <w:rPr>
        <w:sz w:val="16"/>
        <w:szCs w:val="16"/>
      </w:rPr>
      <w:fldChar w:fldCharType="separate"/>
    </w:r>
    <w:r>
      <w:rPr>
        <w:noProof/>
        <w:sz w:val="16"/>
        <w:szCs w:val="16"/>
      </w:rPr>
      <w:t>3</w:t>
    </w:r>
    <w:r w:rsidR="00A30E6F" w:rsidRPr="001529AB">
      <w:rPr>
        <w:sz w:val="16"/>
        <w:szCs w:val="16"/>
      </w:rPr>
      <w:fldChar w:fldCharType="end"/>
    </w:r>
    <w:r w:rsidR="00A30E6F">
      <w:rPr>
        <w:sz w:val="16"/>
        <w:szCs w:val="16"/>
      </w:rPr>
      <w:t xml:space="preserve"> of</w:t>
    </w:r>
    <w:r w:rsidR="00A30E6F" w:rsidRPr="001529AB">
      <w:rPr>
        <w:sz w:val="16"/>
        <w:szCs w:val="16"/>
      </w:rPr>
      <w:t xml:space="preserve"> </w:t>
    </w:r>
    <w:r w:rsidR="00A30E6F" w:rsidRPr="001529AB">
      <w:rPr>
        <w:sz w:val="16"/>
        <w:szCs w:val="16"/>
      </w:rPr>
      <w:fldChar w:fldCharType="begin"/>
    </w:r>
    <w:r w:rsidR="00A30E6F" w:rsidRPr="001529AB">
      <w:rPr>
        <w:sz w:val="16"/>
        <w:szCs w:val="16"/>
      </w:rPr>
      <w:instrText xml:space="preserve"> NUMPAGES  </w:instrText>
    </w:r>
    <w:r w:rsidR="00A30E6F" w:rsidRPr="001529AB">
      <w:rPr>
        <w:sz w:val="16"/>
        <w:szCs w:val="16"/>
      </w:rPr>
      <w:fldChar w:fldCharType="separate"/>
    </w:r>
    <w:r>
      <w:rPr>
        <w:noProof/>
        <w:sz w:val="16"/>
        <w:szCs w:val="16"/>
      </w:rPr>
      <w:t>4</w:t>
    </w:r>
    <w:r w:rsidR="00A30E6F" w:rsidRPr="001529AB">
      <w:rPr>
        <w:sz w:val="16"/>
        <w:szCs w:val="16"/>
      </w:rPr>
      <w:fldChar w:fldCharType="end"/>
    </w:r>
    <w:r>
      <w:rPr>
        <w:sz w:val="16"/>
        <w:szCs w:val="16"/>
      </w:rPr>
      <w:tab/>
    </w:r>
    <w:r w:rsidRPr="00D724B5">
      <w:rPr>
        <w:color w:val="D9D9D9" w:themeColor="background1" w:themeShade="D9"/>
        <w:sz w:val="12"/>
        <w:szCs w:val="12"/>
      </w:rPr>
      <w:t>P1.1.0-008_GT_EN_Non-Disclosure Agreement b/01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FC1E" w14:textId="27923014" w:rsidR="00103EA4" w:rsidRPr="00D724B5" w:rsidRDefault="00D724B5" w:rsidP="00D724B5">
    <w:pPr>
      <w:pStyle w:val="Fuzeile"/>
      <w:tabs>
        <w:tab w:val="clear" w:pos="4153"/>
        <w:tab w:val="center" w:pos="4820"/>
        <w:tab w:val="left" w:pos="7513"/>
      </w:tabs>
      <w:rPr>
        <w:b/>
        <w:color w:val="BFBFBF" w:themeColor="background1" w:themeShade="BF"/>
        <w:sz w:val="12"/>
        <w:szCs w:val="12"/>
      </w:rPr>
    </w:pPr>
    <w:r>
      <w:rPr>
        <w:sz w:val="16"/>
        <w:szCs w:val="16"/>
      </w:rPr>
      <w:tab/>
    </w:r>
    <w:r w:rsidR="00A30E6F">
      <w:rPr>
        <w:sz w:val="16"/>
        <w:szCs w:val="16"/>
      </w:rPr>
      <w:t>page</w:t>
    </w:r>
    <w:r w:rsidR="00A30E6F" w:rsidRPr="001529AB">
      <w:rPr>
        <w:sz w:val="16"/>
        <w:szCs w:val="16"/>
      </w:rPr>
      <w:t xml:space="preserve"> </w:t>
    </w:r>
    <w:r w:rsidR="00A30E6F" w:rsidRPr="001529AB">
      <w:rPr>
        <w:sz w:val="16"/>
        <w:szCs w:val="16"/>
      </w:rPr>
      <w:fldChar w:fldCharType="begin"/>
    </w:r>
    <w:r w:rsidR="00A30E6F" w:rsidRPr="001529AB">
      <w:rPr>
        <w:sz w:val="16"/>
        <w:szCs w:val="16"/>
      </w:rPr>
      <w:instrText xml:space="preserve"> PAGE </w:instrText>
    </w:r>
    <w:r w:rsidR="00A30E6F" w:rsidRPr="001529AB">
      <w:rPr>
        <w:sz w:val="16"/>
        <w:szCs w:val="16"/>
      </w:rPr>
      <w:fldChar w:fldCharType="separate"/>
    </w:r>
    <w:r>
      <w:rPr>
        <w:noProof/>
        <w:sz w:val="16"/>
        <w:szCs w:val="16"/>
      </w:rPr>
      <w:t>1</w:t>
    </w:r>
    <w:r w:rsidR="00A30E6F" w:rsidRPr="001529AB">
      <w:rPr>
        <w:sz w:val="16"/>
        <w:szCs w:val="16"/>
      </w:rPr>
      <w:fldChar w:fldCharType="end"/>
    </w:r>
    <w:r w:rsidR="00A30E6F">
      <w:rPr>
        <w:sz w:val="16"/>
        <w:szCs w:val="16"/>
      </w:rPr>
      <w:t xml:space="preserve"> of</w:t>
    </w:r>
    <w:r w:rsidR="00A30E6F" w:rsidRPr="001529AB">
      <w:rPr>
        <w:sz w:val="16"/>
        <w:szCs w:val="16"/>
      </w:rPr>
      <w:t xml:space="preserve"> </w:t>
    </w:r>
    <w:r w:rsidR="00A30E6F" w:rsidRPr="001529AB">
      <w:rPr>
        <w:sz w:val="16"/>
        <w:szCs w:val="16"/>
      </w:rPr>
      <w:fldChar w:fldCharType="begin"/>
    </w:r>
    <w:r w:rsidR="00A30E6F" w:rsidRPr="001529AB">
      <w:rPr>
        <w:sz w:val="16"/>
        <w:szCs w:val="16"/>
      </w:rPr>
      <w:instrText xml:space="preserve"> NUMPAGES  </w:instrText>
    </w:r>
    <w:r w:rsidR="00A30E6F" w:rsidRPr="001529AB">
      <w:rPr>
        <w:sz w:val="16"/>
        <w:szCs w:val="16"/>
      </w:rPr>
      <w:fldChar w:fldCharType="separate"/>
    </w:r>
    <w:r>
      <w:rPr>
        <w:noProof/>
        <w:sz w:val="16"/>
        <w:szCs w:val="16"/>
      </w:rPr>
      <w:t>4</w:t>
    </w:r>
    <w:r w:rsidR="00A30E6F" w:rsidRPr="001529AB">
      <w:rPr>
        <w:sz w:val="16"/>
        <w:szCs w:val="16"/>
      </w:rPr>
      <w:fldChar w:fldCharType="end"/>
    </w:r>
    <w:r>
      <w:rPr>
        <w:sz w:val="16"/>
        <w:szCs w:val="16"/>
      </w:rPr>
      <w:tab/>
    </w:r>
    <w:r w:rsidRPr="00D724B5">
      <w:rPr>
        <w:color w:val="D9D9D9" w:themeColor="background1" w:themeShade="D9"/>
        <w:sz w:val="12"/>
        <w:szCs w:val="12"/>
      </w:rPr>
      <w:t>P1.1.0-008_GT_EN_Non-Disclosure Agreement b/01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0C15F" w14:textId="77777777" w:rsidR="00EC3516" w:rsidRDefault="00EC3516">
      <w:r>
        <w:separator/>
      </w:r>
    </w:p>
  </w:footnote>
  <w:footnote w:type="continuationSeparator" w:id="0">
    <w:p w14:paraId="61D918AC" w14:textId="77777777" w:rsidR="00EC3516" w:rsidRDefault="00EC3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03C6" w14:textId="7E008201" w:rsidR="006F14B6" w:rsidRDefault="006F14B6" w:rsidP="006F14B6">
    <w:pPr>
      <w:pStyle w:val="Kopfzeile"/>
      <w:jc w:val="right"/>
    </w:pPr>
    <w:r>
      <w:rPr>
        <w:noProof/>
        <w:lang w:val="de-DE" w:eastAsia="de-DE"/>
      </w:rPr>
      <w:drawing>
        <wp:inline distT="0" distB="0" distL="0" distR="0" wp14:anchorId="74885566" wp14:editId="2D411FC5">
          <wp:extent cx="1479550" cy="4622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4622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375A0" w14:textId="7936F1B0" w:rsidR="00103EA4" w:rsidRPr="00B9679C" w:rsidRDefault="006F14B6" w:rsidP="006F14B6">
    <w:pPr>
      <w:pStyle w:val="Kopfzeile"/>
      <w:jc w:val="right"/>
    </w:pPr>
    <w:r>
      <w:rPr>
        <w:noProof/>
        <w:lang w:val="de-DE" w:eastAsia="de-DE"/>
      </w:rPr>
      <w:drawing>
        <wp:inline distT="0" distB="0" distL="0" distR="0" wp14:anchorId="4BE2E2E0" wp14:editId="5A26819E">
          <wp:extent cx="1479550" cy="46228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462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C76"/>
    <w:multiLevelType w:val="hybridMultilevel"/>
    <w:tmpl w:val="927C09D2"/>
    <w:lvl w:ilvl="0" w:tplc="83C6D26A">
      <w:start w:val="1"/>
      <w:numFmt w:val="decimal"/>
      <w:lvlText w:val="%1)"/>
      <w:lvlJc w:val="left"/>
      <w:pPr>
        <w:ind w:left="720" w:hanging="360"/>
      </w:pPr>
    </w:lvl>
    <w:lvl w:ilvl="1" w:tplc="D66A24E2" w:tentative="1">
      <w:start w:val="1"/>
      <w:numFmt w:val="lowerLetter"/>
      <w:lvlText w:val="%2."/>
      <w:lvlJc w:val="left"/>
      <w:pPr>
        <w:ind w:left="1440" w:hanging="360"/>
      </w:pPr>
    </w:lvl>
    <w:lvl w:ilvl="2" w:tplc="5BDEB620" w:tentative="1">
      <w:start w:val="1"/>
      <w:numFmt w:val="lowerRoman"/>
      <w:lvlText w:val="%3."/>
      <w:lvlJc w:val="right"/>
      <w:pPr>
        <w:ind w:left="2160" w:hanging="180"/>
      </w:pPr>
    </w:lvl>
    <w:lvl w:ilvl="3" w:tplc="9B0C8F9E" w:tentative="1">
      <w:start w:val="1"/>
      <w:numFmt w:val="decimal"/>
      <w:lvlText w:val="%4."/>
      <w:lvlJc w:val="left"/>
      <w:pPr>
        <w:ind w:left="2880" w:hanging="360"/>
      </w:pPr>
    </w:lvl>
    <w:lvl w:ilvl="4" w:tplc="2D129004" w:tentative="1">
      <w:start w:val="1"/>
      <w:numFmt w:val="lowerLetter"/>
      <w:lvlText w:val="%5."/>
      <w:lvlJc w:val="left"/>
      <w:pPr>
        <w:ind w:left="3600" w:hanging="360"/>
      </w:pPr>
    </w:lvl>
    <w:lvl w:ilvl="5" w:tplc="4D40EE9C" w:tentative="1">
      <w:start w:val="1"/>
      <w:numFmt w:val="lowerRoman"/>
      <w:lvlText w:val="%6."/>
      <w:lvlJc w:val="right"/>
      <w:pPr>
        <w:ind w:left="4320" w:hanging="180"/>
      </w:pPr>
    </w:lvl>
    <w:lvl w:ilvl="6" w:tplc="885466D4" w:tentative="1">
      <w:start w:val="1"/>
      <w:numFmt w:val="decimal"/>
      <w:lvlText w:val="%7."/>
      <w:lvlJc w:val="left"/>
      <w:pPr>
        <w:ind w:left="5040" w:hanging="360"/>
      </w:pPr>
    </w:lvl>
    <w:lvl w:ilvl="7" w:tplc="4BAEB9AE" w:tentative="1">
      <w:start w:val="1"/>
      <w:numFmt w:val="lowerLetter"/>
      <w:lvlText w:val="%8."/>
      <w:lvlJc w:val="left"/>
      <w:pPr>
        <w:ind w:left="5760" w:hanging="360"/>
      </w:pPr>
    </w:lvl>
    <w:lvl w:ilvl="8" w:tplc="D6505656" w:tentative="1">
      <w:start w:val="1"/>
      <w:numFmt w:val="lowerRoman"/>
      <w:lvlText w:val="%9."/>
      <w:lvlJc w:val="right"/>
      <w:pPr>
        <w:ind w:left="6480" w:hanging="180"/>
      </w:pPr>
    </w:lvl>
  </w:abstractNum>
  <w:abstractNum w:abstractNumId="1" w15:restartNumberingAfterBreak="0">
    <w:nsid w:val="09245BFD"/>
    <w:multiLevelType w:val="hybridMultilevel"/>
    <w:tmpl w:val="88BC236A"/>
    <w:lvl w:ilvl="0" w:tplc="A6023D0C">
      <w:start w:val="1"/>
      <w:numFmt w:val="decimal"/>
      <w:lvlText w:val="%1."/>
      <w:lvlJc w:val="left"/>
      <w:pPr>
        <w:ind w:left="720" w:hanging="360"/>
      </w:pPr>
    </w:lvl>
    <w:lvl w:ilvl="1" w:tplc="4EAEF26C" w:tentative="1">
      <w:start w:val="1"/>
      <w:numFmt w:val="lowerLetter"/>
      <w:lvlText w:val="%2."/>
      <w:lvlJc w:val="left"/>
      <w:pPr>
        <w:ind w:left="1440" w:hanging="360"/>
      </w:pPr>
    </w:lvl>
    <w:lvl w:ilvl="2" w:tplc="B57626A4" w:tentative="1">
      <w:start w:val="1"/>
      <w:numFmt w:val="lowerRoman"/>
      <w:lvlText w:val="%3."/>
      <w:lvlJc w:val="right"/>
      <w:pPr>
        <w:ind w:left="2160" w:hanging="180"/>
      </w:pPr>
    </w:lvl>
    <w:lvl w:ilvl="3" w:tplc="C83E924C" w:tentative="1">
      <w:start w:val="1"/>
      <w:numFmt w:val="decimal"/>
      <w:lvlText w:val="%4."/>
      <w:lvlJc w:val="left"/>
      <w:pPr>
        <w:ind w:left="2880" w:hanging="360"/>
      </w:pPr>
    </w:lvl>
    <w:lvl w:ilvl="4" w:tplc="F6141592" w:tentative="1">
      <w:start w:val="1"/>
      <w:numFmt w:val="lowerLetter"/>
      <w:lvlText w:val="%5."/>
      <w:lvlJc w:val="left"/>
      <w:pPr>
        <w:ind w:left="3600" w:hanging="360"/>
      </w:pPr>
    </w:lvl>
    <w:lvl w:ilvl="5" w:tplc="FC6E9570" w:tentative="1">
      <w:start w:val="1"/>
      <w:numFmt w:val="lowerRoman"/>
      <w:lvlText w:val="%6."/>
      <w:lvlJc w:val="right"/>
      <w:pPr>
        <w:ind w:left="4320" w:hanging="180"/>
      </w:pPr>
    </w:lvl>
    <w:lvl w:ilvl="6" w:tplc="57327296" w:tentative="1">
      <w:start w:val="1"/>
      <w:numFmt w:val="decimal"/>
      <w:lvlText w:val="%7."/>
      <w:lvlJc w:val="left"/>
      <w:pPr>
        <w:ind w:left="5040" w:hanging="360"/>
      </w:pPr>
    </w:lvl>
    <w:lvl w:ilvl="7" w:tplc="4584390E" w:tentative="1">
      <w:start w:val="1"/>
      <w:numFmt w:val="lowerLetter"/>
      <w:lvlText w:val="%8."/>
      <w:lvlJc w:val="left"/>
      <w:pPr>
        <w:ind w:left="5760" w:hanging="360"/>
      </w:pPr>
    </w:lvl>
    <w:lvl w:ilvl="8" w:tplc="1B2E380C" w:tentative="1">
      <w:start w:val="1"/>
      <w:numFmt w:val="lowerRoman"/>
      <w:lvlText w:val="%9."/>
      <w:lvlJc w:val="right"/>
      <w:pPr>
        <w:ind w:left="6480" w:hanging="180"/>
      </w:pPr>
    </w:lvl>
  </w:abstractNum>
  <w:abstractNum w:abstractNumId="2" w15:restartNumberingAfterBreak="0">
    <w:nsid w:val="094420BA"/>
    <w:multiLevelType w:val="hybridMultilevel"/>
    <w:tmpl w:val="620A7926"/>
    <w:lvl w:ilvl="0" w:tplc="0D2467C2">
      <w:start w:val="1"/>
      <w:numFmt w:val="decimal"/>
      <w:lvlText w:val="%1."/>
      <w:lvlJc w:val="left"/>
      <w:pPr>
        <w:ind w:left="720" w:hanging="360"/>
      </w:pPr>
      <w:rPr>
        <w:rFonts w:hint="default"/>
      </w:rPr>
    </w:lvl>
    <w:lvl w:ilvl="1" w:tplc="ED16EF76">
      <w:start w:val="1"/>
      <w:numFmt w:val="lowerLetter"/>
      <w:lvlText w:val="%2."/>
      <w:lvlJc w:val="left"/>
      <w:pPr>
        <w:ind w:left="1440" w:hanging="360"/>
      </w:pPr>
    </w:lvl>
    <w:lvl w:ilvl="2" w:tplc="4AC03708" w:tentative="1">
      <w:start w:val="1"/>
      <w:numFmt w:val="lowerRoman"/>
      <w:lvlText w:val="%3."/>
      <w:lvlJc w:val="right"/>
      <w:pPr>
        <w:ind w:left="2160" w:hanging="180"/>
      </w:pPr>
    </w:lvl>
    <w:lvl w:ilvl="3" w:tplc="929260B8" w:tentative="1">
      <w:start w:val="1"/>
      <w:numFmt w:val="decimal"/>
      <w:lvlText w:val="%4."/>
      <w:lvlJc w:val="left"/>
      <w:pPr>
        <w:ind w:left="2880" w:hanging="360"/>
      </w:pPr>
    </w:lvl>
    <w:lvl w:ilvl="4" w:tplc="1278D5B6" w:tentative="1">
      <w:start w:val="1"/>
      <w:numFmt w:val="lowerLetter"/>
      <w:lvlText w:val="%5."/>
      <w:lvlJc w:val="left"/>
      <w:pPr>
        <w:ind w:left="3600" w:hanging="360"/>
      </w:pPr>
    </w:lvl>
    <w:lvl w:ilvl="5" w:tplc="2106416A" w:tentative="1">
      <w:start w:val="1"/>
      <w:numFmt w:val="lowerRoman"/>
      <w:lvlText w:val="%6."/>
      <w:lvlJc w:val="right"/>
      <w:pPr>
        <w:ind w:left="4320" w:hanging="180"/>
      </w:pPr>
    </w:lvl>
    <w:lvl w:ilvl="6" w:tplc="D6003CB0" w:tentative="1">
      <w:start w:val="1"/>
      <w:numFmt w:val="decimal"/>
      <w:lvlText w:val="%7."/>
      <w:lvlJc w:val="left"/>
      <w:pPr>
        <w:ind w:left="5040" w:hanging="360"/>
      </w:pPr>
    </w:lvl>
    <w:lvl w:ilvl="7" w:tplc="B898573C" w:tentative="1">
      <w:start w:val="1"/>
      <w:numFmt w:val="lowerLetter"/>
      <w:lvlText w:val="%8."/>
      <w:lvlJc w:val="left"/>
      <w:pPr>
        <w:ind w:left="5760" w:hanging="360"/>
      </w:pPr>
    </w:lvl>
    <w:lvl w:ilvl="8" w:tplc="26388AC4" w:tentative="1">
      <w:start w:val="1"/>
      <w:numFmt w:val="lowerRoman"/>
      <w:lvlText w:val="%9."/>
      <w:lvlJc w:val="right"/>
      <w:pPr>
        <w:ind w:left="6480" w:hanging="180"/>
      </w:pPr>
    </w:lvl>
  </w:abstractNum>
  <w:abstractNum w:abstractNumId="3" w15:restartNumberingAfterBreak="0">
    <w:nsid w:val="16BC671A"/>
    <w:multiLevelType w:val="hybridMultilevel"/>
    <w:tmpl w:val="2152B5AC"/>
    <w:lvl w:ilvl="0" w:tplc="7076BDB4">
      <w:start w:val="1"/>
      <w:numFmt w:val="decimal"/>
      <w:lvlText w:val="%1."/>
      <w:lvlJc w:val="left"/>
      <w:pPr>
        <w:ind w:left="720" w:hanging="360"/>
      </w:pPr>
    </w:lvl>
    <w:lvl w:ilvl="1" w:tplc="44000EEA" w:tentative="1">
      <w:start w:val="1"/>
      <w:numFmt w:val="lowerLetter"/>
      <w:lvlText w:val="%2."/>
      <w:lvlJc w:val="left"/>
      <w:pPr>
        <w:ind w:left="1440" w:hanging="360"/>
      </w:pPr>
    </w:lvl>
    <w:lvl w:ilvl="2" w:tplc="65CA71BA" w:tentative="1">
      <w:start w:val="1"/>
      <w:numFmt w:val="lowerRoman"/>
      <w:lvlText w:val="%3."/>
      <w:lvlJc w:val="right"/>
      <w:pPr>
        <w:ind w:left="2160" w:hanging="180"/>
      </w:pPr>
    </w:lvl>
    <w:lvl w:ilvl="3" w:tplc="6D6C2948" w:tentative="1">
      <w:start w:val="1"/>
      <w:numFmt w:val="decimal"/>
      <w:lvlText w:val="%4."/>
      <w:lvlJc w:val="left"/>
      <w:pPr>
        <w:ind w:left="2880" w:hanging="360"/>
      </w:pPr>
    </w:lvl>
    <w:lvl w:ilvl="4" w:tplc="11427CEA" w:tentative="1">
      <w:start w:val="1"/>
      <w:numFmt w:val="lowerLetter"/>
      <w:lvlText w:val="%5."/>
      <w:lvlJc w:val="left"/>
      <w:pPr>
        <w:ind w:left="3600" w:hanging="360"/>
      </w:pPr>
    </w:lvl>
    <w:lvl w:ilvl="5" w:tplc="80D6315C" w:tentative="1">
      <w:start w:val="1"/>
      <w:numFmt w:val="lowerRoman"/>
      <w:lvlText w:val="%6."/>
      <w:lvlJc w:val="right"/>
      <w:pPr>
        <w:ind w:left="4320" w:hanging="180"/>
      </w:pPr>
    </w:lvl>
    <w:lvl w:ilvl="6" w:tplc="053058CA" w:tentative="1">
      <w:start w:val="1"/>
      <w:numFmt w:val="decimal"/>
      <w:lvlText w:val="%7."/>
      <w:lvlJc w:val="left"/>
      <w:pPr>
        <w:ind w:left="5040" w:hanging="360"/>
      </w:pPr>
    </w:lvl>
    <w:lvl w:ilvl="7" w:tplc="AC80573E" w:tentative="1">
      <w:start w:val="1"/>
      <w:numFmt w:val="lowerLetter"/>
      <w:lvlText w:val="%8."/>
      <w:lvlJc w:val="left"/>
      <w:pPr>
        <w:ind w:left="5760" w:hanging="360"/>
      </w:pPr>
    </w:lvl>
    <w:lvl w:ilvl="8" w:tplc="660AE816" w:tentative="1">
      <w:start w:val="1"/>
      <w:numFmt w:val="lowerRoman"/>
      <w:lvlText w:val="%9."/>
      <w:lvlJc w:val="right"/>
      <w:pPr>
        <w:ind w:left="6480" w:hanging="180"/>
      </w:pPr>
    </w:lvl>
  </w:abstractNum>
  <w:abstractNum w:abstractNumId="4" w15:restartNumberingAfterBreak="0">
    <w:nsid w:val="1D172EBC"/>
    <w:multiLevelType w:val="hybridMultilevel"/>
    <w:tmpl w:val="A08206F4"/>
    <w:lvl w:ilvl="0" w:tplc="07C6851A">
      <w:start w:val="1"/>
      <w:numFmt w:val="decimal"/>
      <w:lvlText w:val="%1."/>
      <w:lvlJc w:val="left"/>
      <w:pPr>
        <w:ind w:left="720" w:hanging="360"/>
      </w:pPr>
      <w:rPr>
        <w:rFonts w:hint="default"/>
        <w:color w:val="auto"/>
      </w:rPr>
    </w:lvl>
    <w:lvl w:ilvl="1" w:tplc="A2BA443E">
      <w:start w:val="1"/>
      <w:numFmt w:val="lowerLetter"/>
      <w:lvlText w:val="%2."/>
      <w:lvlJc w:val="left"/>
      <w:pPr>
        <w:ind w:left="1440" w:hanging="360"/>
      </w:pPr>
    </w:lvl>
    <w:lvl w:ilvl="2" w:tplc="85C68A56" w:tentative="1">
      <w:start w:val="1"/>
      <w:numFmt w:val="lowerRoman"/>
      <w:lvlText w:val="%3."/>
      <w:lvlJc w:val="right"/>
      <w:pPr>
        <w:ind w:left="2160" w:hanging="180"/>
      </w:pPr>
    </w:lvl>
    <w:lvl w:ilvl="3" w:tplc="6A2EC7E4" w:tentative="1">
      <w:start w:val="1"/>
      <w:numFmt w:val="decimal"/>
      <w:lvlText w:val="%4."/>
      <w:lvlJc w:val="left"/>
      <w:pPr>
        <w:ind w:left="2880" w:hanging="360"/>
      </w:pPr>
    </w:lvl>
    <w:lvl w:ilvl="4" w:tplc="F306DFF6" w:tentative="1">
      <w:start w:val="1"/>
      <w:numFmt w:val="lowerLetter"/>
      <w:lvlText w:val="%5."/>
      <w:lvlJc w:val="left"/>
      <w:pPr>
        <w:ind w:left="3600" w:hanging="360"/>
      </w:pPr>
    </w:lvl>
    <w:lvl w:ilvl="5" w:tplc="932ED9E8" w:tentative="1">
      <w:start w:val="1"/>
      <w:numFmt w:val="lowerRoman"/>
      <w:lvlText w:val="%6."/>
      <w:lvlJc w:val="right"/>
      <w:pPr>
        <w:ind w:left="4320" w:hanging="180"/>
      </w:pPr>
    </w:lvl>
    <w:lvl w:ilvl="6" w:tplc="47AE676E" w:tentative="1">
      <w:start w:val="1"/>
      <w:numFmt w:val="decimal"/>
      <w:lvlText w:val="%7."/>
      <w:lvlJc w:val="left"/>
      <w:pPr>
        <w:ind w:left="5040" w:hanging="360"/>
      </w:pPr>
    </w:lvl>
    <w:lvl w:ilvl="7" w:tplc="69380EE2" w:tentative="1">
      <w:start w:val="1"/>
      <w:numFmt w:val="lowerLetter"/>
      <w:lvlText w:val="%8."/>
      <w:lvlJc w:val="left"/>
      <w:pPr>
        <w:ind w:left="5760" w:hanging="360"/>
      </w:pPr>
    </w:lvl>
    <w:lvl w:ilvl="8" w:tplc="4C9C660E" w:tentative="1">
      <w:start w:val="1"/>
      <w:numFmt w:val="lowerRoman"/>
      <w:lvlText w:val="%9."/>
      <w:lvlJc w:val="right"/>
      <w:pPr>
        <w:ind w:left="6480" w:hanging="180"/>
      </w:pPr>
    </w:lvl>
  </w:abstractNum>
  <w:abstractNum w:abstractNumId="5" w15:restartNumberingAfterBreak="0">
    <w:nsid w:val="1E166927"/>
    <w:multiLevelType w:val="hybridMultilevel"/>
    <w:tmpl w:val="A948C5B0"/>
    <w:lvl w:ilvl="0" w:tplc="C09A6650">
      <w:start w:val="1"/>
      <w:numFmt w:val="decimal"/>
      <w:lvlText w:val="%1."/>
      <w:lvlJc w:val="left"/>
      <w:pPr>
        <w:ind w:left="720" w:hanging="360"/>
      </w:pPr>
    </w:lvl>
    <w:lvl w:ilvl="1" w:tplc="90382A1A" w:tentative="1">
      <w:start w:val="1"/>
      <w:numFmt w:val="lowerLetter"/>
      <w:lvlText w:val="%2."/>
      <w:lvlJc w:val="left"/>
      <w:pPr>
        <w:ind w:left="1440" w:hanging="360"/>
      </w:pPr>
    </w:lvl>
    <w:lvl w:ilvl="2" w:tplc="80C6BB0E" w:tentative="1">
      <w:start w:val="1"/>
      <w:numFmt w:val="lowerRoman"/>
      <w:lvlText w:val="%3."/>
      <w:lvlJc w:val="right"/>
      <w:pPr>
        <w:ind w:left="2160" w:hanging="180"/>
      </w:pPr>
    </w:lvl>
    <w:lvl w:ilvl="3" w:tplc="AF222314" w:tentative="1">
      <w:start w:val="1"/>
      <w:numFmt w:val="decimal"/>
      <w:lvlText w:val="%4."/>
      <w:lvlJc w:val="left"/>
      <w:pPr>
        <w:ind w:left="2880" w:hanging="360"/>
      </w:pPr>
    </w:lvl>
    <w:lvl w:ilvl="4" w:tplc="165ADB94" w:tentative="1">
      <w:start w:val="1"/>
      <w:numFmt w:val="lowerLetter"/>
      <w:lvlText w:val="%5."/>
      <w:lvlJc w:val="left"/>
      <w:pPr>
        <w:ind w:left="3600" w:hanging="360"/>
      </w:pPr>
    </w:lvl>
    <w:lvl w:ilvl="5" w:tplc="41A0E388" w:tentative="1">
      <w:start w:val="1"/>
      <w:numFmt w:val="lowerRoman"/>
      <w:lvlText w:val="%6."/>
      <w:lvlJc w:val="right"/>
      <w:pPr>
        <w:ind w:left="4320" w:hanging="180"/>
      </w:pPr>
    </w:lvl>
    <w:lvl w:ilvl="6" w:tplc="5986D624" w:tentative="1">
      <w:start w:val="1"/>
      <w:numFmt w:val="decimal"/>
      <w:lvlText w:val="%7."/>
      <w:lvlJc w:val="left"/>
      <w:pPr>
        <w:ind w:left="5040" w:hanging="360"/>
      </w:pPr>
    </w:lvl>
    <w:lvl w:ilvl="7" w:tplc="CCE63F5A" w:tentative="1">
      <w:start w:val="1"/>
      <w:numFmt w:val="lowerLetter"/>
      <w:lvlText w:val="%8."/>
      <w:lvlJc w:val="left"/>
      <w:pPr>
        <w:ind w:left="5760" w:hanging="360"/>
      </w:pPr>
    </w:lvl>
    <w:lvl w:ilvl="8" w:tplc="EDE02E1C" w:tentative="1">
      <w:start w:val="1"/>
      <w:numFmt w:val="lowerRoman"/>
      <w:lvlText w:val="%9."/>
      <w:lvlJc w:val="right"/>
      <w:pPr>
        <w:ind w:left="6480" w:hanging="180"/>
      </w:pPr>
    </w:lvl>
  </w:abstractNum>
  <w:abstractNum w:abstractNumId="6" w15:restartNumberingAfterBreak="0">
    <w:nsid w:val="26B93E76"/>
    <w:multiLevelType w:val="hybridMultilevel"/>
    <w:tmpl w:val="0016A954"/>
    <w:lvl w:ilvl="0" w:tplc="AD6A455E">
      <w:start w:val="1"/>
      <w:numFmt w:val="decimal"/>
      <w:lvlText w:val="%1."/>
      <w:lvlJc w:val="left"/>
      <w:pPr>
        <w:ind w:left="720" w:hanging="360"/>
      </w:pPr>
    </w:lvl>
    <w:lvl w:ilvl="1" w:tplc="A6AA32D6" w:tentative="1">
      <w:start w:val="1"/>
      <w:numFmt w:val="lowerLetter"/>
      <w:lvlText w:val="%2."/>
      <w:lvlJc w:val="left"/>
      <w:pPr>
        <w:ind w:left="1440" w:hanging="360"/>
      </w:pPr>
    </w:lvl>
    <w:lvl w:ilvl="2" w:tplc="97AC0A6C" w:tentative="1">
      <w:start w:val="1"/>
      <w:numFmt w:val="lowerRoman"/>
      <w:lvlText w:val="%3."/>
      <w:lvlJc w:val="right"/>
      <w:pPr>
        <w:ind w:left="2160" w:hanging="180"/>
      </w:pPr>
    </w:lvl>
    <w:lvl w:ilvl="3" w:tplc="16AC3B20" w:tentative="1">
      <w:start w:val="1"/>
      <w:numFmt w:val="decimal"/>
      <w:lvlText w:val="%4."/>
      <w:lvlJc w:val="left"/>
      <w:pPr>
        <w:ind w:left="2880" w:hanging="360"/>
      </w:pPr>
    </w:lvl>
    <w:lvl w:ilvl="4" w:tplc="ACBAED04" w:tentative="1">
      <w:start w:val="1"/>
      <w:numFmt w:val="lowerLetter"/>
      <w:lvlText w:val="%5."/>
      <w:lvlJc w:val="left"/>
      <w:pPr>
        <w:ind w:left="3600" w:hanging="360"/>
      </w:pPr>
    </w:lvl>
    <w:lvl w:ilvl="5" w:tplc="550646F8" w:tentative="1">
      <w:start w:val="1"/>
      <w:numFmt w:val="lowerRoman"/>
      <w:lvlText w:val="%6."/>
      <w:lvlJc w:val="right"/>
      <w:pPr>
        <w:ind w:left="4320" w:hanging="180"/>
      </w:pPr>
    </w:lvl>
    <w:lvl w:ilvl="6" w:tplc="F3828CD0" w:tentative="1">
      <w:start w:val="1"/>
      <w:numFmt w:val="decimal"/>
      <w:lvlText w:val="%7."/>
      <w:lvlJc w:val="left"/>
      <w:pPr>
        <w:ind w:left="5040" w:hanging="360"/>
      </w:pPr>
    </w:lvl>
    <w:lvl w:ilvl="7" w:tplc="A0EC2F98" w:tentative="1">
      <w:start w:val="1"/>
      <w:numFmt w:val="lowerLetter"/>
      <w:lvlText w:val="%8."/>
      <w:lvlJc w:val="left"/>
      <w:pPr>
        <w:ind w:left="5760" w:hanging="360"/>
      </w:pPr>
    </w:lvl>
    <w:lvl w:ilvl="8" w:tplc="618234E2" w:tentative="1">
      <w:start w:val="1"/>
      <w:numFmt w:val="lowerRoman"/>
      <w:lvlText w:val="%9."/>
      <w:lvlJc w:val="right"/>
      <w:pPr>
        <w:ind w:left="6480" w:hanging="180"/>
      </w:pPr>
    </w:lvl>
  </w:abstractNum>
  <w:abstractNum w:abstractNumId="7" w15:restartNumberingAfterBreak="0">
    <w:nsid w:val="26F71A21"/>
    <w:multiLevelType w:val="hybridMultilevel"/>
    <w:tmpl w:val="D5187C7C"/>
    <w:lvl w:ilvl="0" w:tplc="E9F887A8">
      <w:start w:val="1"/>
      <w:numFmt w:val="decimal"/>
      <w:lvlText w:val="%1."/>
      <w:lvlJc w:val="left"/>
      <w:pPr>
        <w:ind w:left="720" w:hanging="360"/>
      </w:pPr>
      <w:rPr>
        <w:rFonts w:hint="default"/>
      </w:rPr>
    </w:lvl>
    <w:lvl w:ilvl="1" w:tplc="D6041432" w:tentative="1">
      <w:start w:val="1"/>
      <w:numFmt w:val="lowerLetter"/>
      <w:lvlText w:val="%2."/>
      <w:lvlJc w:val="left"/>
      <w:pPr>
        <w:ind w:left="1440" w:hanging="360"/>
      </w:pPr>
    </w:lvl>
    <w:lvl w:ilvl="2" w:tplc="46D835C6" w:tentative="1">
      <w:start w:val="1"/>
      <w:numFmt w:val="lowerRoman"/>
      <w:lvlText w:val="%3."/>
      <w:lvlJc w:val="right"/>
      <w:pPr>
        <w:ind w:left="2160" w:hanging="180"/>
      </w:pPr>
    </w:lvl>
    <w:lvl w:ilvl="3" w:tplc="68144AF2" w:tentative="1">
      <w:start w:val="1"/>
      <w:numFmt w:val="decimal"/>
      <w:lvlText w:val="%4."/>
      <w:lvlJc w:val="left"/>
      <w:pPr>
        <w:ind w:left="2880" w:hanging="360"/>
      </w:pPr>
    </w:lvl>
    <w:lvl w:ilvl="4" w:tplc="972AAAE4" w:tentative="1">
      <w:start w:val="1"/>
      <w:numFmt w:val="lowerLetter"/>
      <w:lvlText w:val="%5."/>
      <w:lvlJc w:val="left"/>
      <w:pPr>
        <w:ind w:left="3600" w:hanging="360"/>
      </w:pPr>
    </w:lvl>
    <w:lvl w:ilvl="5" w:tplc="896455A2" w:tentative="1">
      <w:start w:val="1"/>
      <w:numFmt w:val="lowerRoman"/>
      <w:lvlText w:val="%6."/>
      <w:lvlJc w:val="right"/>
      <w:pPr>
        <w:ind w:left="4320" w:hanging="180"/>
      </w:pPr>
    </w:lvl>
    <w:lvl w:ilvl="6" w:tplc="9C7A9FC6" w:tentative="1">
      <w:start w:val="1"/>
      <w:numFmt w:val="decimal"/>
      <w:lvlText w:val="%7."/>
      <w:lvlJc w:val="left"/>
      <w:pPr>
        <w:ind w:left="5040" w:hanging="360"/>
      </w:pPr>
    </w:lvl>
    <w:lvl w:ilvl="7" w:tplc="0B40E080" w:tentative="1">
      <w:start w:val="1"/>
      <w:numFmt w:val="lowerLetter"/>
      <w:lvlText w:val="%8."/>
      <w:lvlJc w:val="left"/>
      <w:pPr>
        <w:ind w:left="5760" w:hanging="360"/>
      </w:pPr>
    </w:lvl>
    <w:lvl w:ilvl="8" w:tplc="36AA7A5A" w:tentative="1">
      <w:start w:val="1"/>
      <w:numFmt w:val="lowerRoman"/>
      <w:lvlText w:val="%9."/>
      <w:lvlJc w:val="right"/>
      <w:pPr>
        <w:ind w:left="6480" w:hanging="180"/>
      </w:pPr>
    </w:lvl>
  </w:abstractNum>
  <w:abstractNum w:abstractNumId="8" w15:restartNumberingAfterBreak="0">
    <w:nsid w:val="289358A9"/>
    <w:multiLevelType w:val="hybridMultilevel"/>
    <w:tmpl w:val="2D9C33EE"/>
    <w:lvl w:ilvl="0" w:tplc="00FE9320">
      <w:start w:val="1"/>
      <w:numFmt w:val="decimal"/>
      <w:lvlText w:val="%1."/>
      <w:lvlJc w:val="left"/>
      <w:pPr>
        <w:ind w:left="720" w:hanging="360"/>
      </w:pPr>
    </w:lvl>
    <w:lvl w:ilvl="1" w:tplc="CCCE8BBA" w:tentative="1">
      <w:start w:val="1"/>
      <w:numFmt w:val="lowerLetter"/>
      <w:lvlText w:val="%2."/>
      <w:lvlJc w:val="left"/>
      <w:pPr>
        <w:ind w:left="1440" w:hanging="360"/>
      </w:pPr>
    </w:lvl>
    <w:lvl w:ilvl="2" w:tplc="F3D00CDA" w:tentative="1">
      <w:start w:val="1"/>
      <w:numFmt w:val="lowerRoman"/>
      <w:lvlText w:val="%3."/>
      <w:lvlJc w:val="right"/>
      <w:pPr>
        <w:ind w:left="2160" w:hanging="180"/>
      </w:pPr>
    </w:lvl>
    <w:lvl w:ilvl="3" w:tplc="8542C786" w:tentative="1">
      <w:start w:val="1"/>
      <w:numFmt w:val="decimal"/>
      <w:lvlText w:val="%4."/>
      <w:lvlJc w:val="left"/>
      <w:pPr>
        <w:ind w:left="2880" w:hanging="360"/>
      </w:pPr>
    </w:lvl>
    <w:lvl w:ilvl="4" w:tplc="DA14DA58" w:tentative="1">
      <w:start w:val="1"/>
      <w:numFmt w:val="lowerLetter"/>
      <w:lvlText w:val="%5."/>
      <w:lvlJc w:val="left"/>
      <w:pPr>
        <w:ind w:left="3600" w:hanging="360"/>
      </w:pPr>
    </w:lvl>
    <w:lvl w:ilvl="5" w:tplc="14C29CAC" w:tentative="1">
      <w:start w:val="1"/>
      <w:numFmt w:val="lowerRoman"/>
      <w:lvlText w:val="%6."/>
      <w:lvlJc w:val="right"/>
      <w:pPr>
        <w:ind w:left="4320" w:hanging="180"/>
      </w:pPr>
    </w:lvl>
    <w:lvl w:ilvl="6" w:tplc="115E8900" w:tentative="1">
      <w:start w:val="1"/>
      <w:numFmt w:val="decimal"/>
      <w:lvlText w:val="%7."/>
      <w:lvlJc w:val="left"/>
      <w:pPr>
        <w:ind w:left="5040" w:hanging="360"/>
      </w:pPr>
    </w:lvl>
    <w:lvl w:ilvl="7" w:tplc="61766B20" w:tentative="1">
      <w:start w:val="1"/>
      <w:numFmt w:val="lowerLetter"/>
      <w:lvlText w:val="%8."/>
      <w:lvlJc w:val="left"/>
      <w:pPr>
        <w:ind w:left="5760" w:hanging="360"/>
      </w:pPr>
    </w:lvl>
    <w:lvl w:ilvl="8" w:tplc="220CA348" w:tentative="1">
      <w:start w:val="1"/>
      <w:numFmt w:val="lowerRoman"/>
      <w:lvlText w:val="%9."/>
      <w:lvlJc w:val="right"/>
      <w:pPr>
        <w:ind w:left="6480" w:hanging="180"/>
      </w:pPr>
    </w:lvl>
  </w:abstractNum>
  <w:abstractNum w:abstractNumId="9" w15:restartNumberingAfterBreak="0">
    <w:nsid w:val="2D52650C"/>
    <w:multiLevelType w:val="singleLevel"/>
    <w:tmpl w:val="B3D81658"/>
    <w:lvl w:ilvl="0">
      <w:start w:val="1"/>
      <w:numFmt w:val="decimal"/>
      <w:lvlText w:val="%1."/>
      <w:lvlJc w:val="left"/>
      <w:pPr>
        <w:tabs>
          <w:tab w:val="num" w:pos="720"/>
        </w:tabs>
        <w:ind w:left="720" w:hanging="720"/>
      </w:pPr>
      <w:rPr>
        <w:rFonts w:hint="default"/>
      </w:rPr>
    </w:lvl>
  </w:abstractNum>
  <w:abstractNum w:abstractNumId="10" w15:restartNumberingAfterBreak="0">
    <w:nsid w:val="3C512D06"/>
    <w:multiLevelType w:val="hybridMultilevel"/>
    <w:tmpl w:val="0DF49E34"/>
    <w:lvl w:ilvl="0" w:tplc="27D217A0">
      <w:start w:val="1"/>
      <w:numFmt w:val="decimal"/>
      <w:lvlText w:val="%1."/>
      <w:lvlJc w:val="left"/>
      <w:pPr>
        <w:ind w:left="720" w:hanging="360"/>
      </w:pPr>
    </w:lvl>
    <w:lvl w:ilvl="1" w:tplc="B5782CEA" w:tentative="1">
      <w:start w:val="1"/>
      <w:numFmt w:val="lowerLetter"/>
      <w:lvlText w:val="%2."/>
      <w:lvlJc w:val="left"/>
      <w:pPr>
        <w:ind w:left="1440" w:hanging="360"/>
      </w:pPr>
    </w:lvl>
    <w:lvl w:ilvl="2" w:tplc="5DB0AD80" w:tentative="1">
      <w:start w:val="1"/>
      <w:numFmt w:val="lowerRoman"/>
      <w:lvlText w:val="%3."/>
      <w:lvlJc w:val="right"/>
      <w:pPr>
        <w:ind w:left="2160" w:hanging="180"/>
      </w:pPr>
    </w:lvl>
    <w:lvl w:ilvl="3" w:tplc="9E64EFD8" w:tentative="1">
      <w:start w:val="1"/>
      <w:numFmt w:val="decimal"/>
      <w:lvlText w:val="%4."/>
      <w:lvlJc w:val="left"/>
      <w:pPr>
        <w:ind w:left="2880" w:hanging="360"/>
      </w:pPr>
    </w:lvl>
    <w:lvl w:ilvl="4" w:tplc="CA906D92" w:tentative="1">
      <w:start w:val="1"/>
      <w:numFmt w:val="lowerLetter"/>
      <w:lvlText w:val="%5."/>
      <w:lvlJc w:val="left"/>
      <w:pPr>
        <w:ind w:left="3600" w:hanging="360"/>
      </w:pPr>
    </w:lvl>
    <w:lvl w:ilvl="5" w:tplc="EE54C22E" w:tentative="1">
      <w:start w:val="1"/>
      <w:numFmt w:val="lowerRoman"/>
      <w:lvlText w:val="%6."/>
      <w:lvlJc w:val="right"/>
      <w:pPr>
        <w:ind w:left="4320" w:hanging="180"/>
      </w:pPr>
    </w:lvl>
    <w:lvl w:ilvl="6" w:tplc="16E242F6" w:tentative="1">
      <w:start w:val="1"/>
      <w:numFmt w:val="decimal"/>
      <w:lvlText w:val="%7."/>
      <w:lvlJc w:val="left"/>
      <w:pPr>
        <w:ind w:left="5040" w:hanging="360"/>
      </w:pPr>
    </w:lvl>
    <w:lvl w:ilvl="7" w:tplc="540A96D4" w:tentative="1">
      <w:start w:val="1"/>
      <w:numFmt w:val="lowerLetter"/>
      <w:lvlText w:val="%8."/>
      <w:lvlJc w:val="left"/>
      <w:pPr>
        <w:ind w:left="5760" w:hanging="360"/>
      </w:pPr>
    </w:lvl>
    <w:lvl w:ilvl="8" w:tplc="BA8C13F4" w:tentative="1">
      <w:start w:val="1"/>
      <w:numFmt w:val="lowerRoman"/>
      <w:lvlText w:val="%9."/>
      <w:lvlJc w:val="right"/>
      <w:pPr>
        <w:ind w:left="6480" w:hanging="180"/>
      </w:pPr>
    </w:lvl>
  </w:abstractNum>
  <w:abstractNum w:abstractNumId="11" w15:restartNumberingAfterBreak="0">
    <w:nsid w:val="47106E5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7BD661A"/>
    <w:multiLevelType w:val="hybridMultilevel"/>
    <w:tmpl w:val="837EFAEE"/>
    <w:lvl w:ilvl="0" w:tplc="BB486796">
      <w:start w:val="1"/>
      <w:numFmt w:val="decimal"/>
      <w:lvlText w:val="%1."/>
      <w:lvlJc w:val="left"/>
      <w:pPr>
        <w:ind w:left="720" w:hanging="360"/>
      </w:pPr>
    </w:lvl>
    <w:lvl w:ilvl="1" w:tplc="466AD2EA" w:tentative="1">
      <w:start w:val="1"/>
      <w:numFmt w:val="lowerLetter"/>
      <w:lvlText w:val="%2."/>
      <w:lvlJc w:val="left"/>
      <w:pPr>
        <w:ind w:left="1440" w:hanging="360"/>
      </w:pPr>
    </w:lvl>
    <w:lvl w:ilvl="2" w:tplc="DB362B52" w:tentative="1">
      <w:start w:val="1"/>
      <w:numFmt w:val="lowerRoman"/>
      <w:lvlText w:val="%3."/>
      <w:lvlJc w:val="right"/>
      <w:pPr>
        <w:ind w:left="2160" w:hanging="180"/>
      </w:pPr>
    </w:lvl>
    <w:lvl w:ilvl="3" w:tplc="5AA84762" w:tentative="1">
      <w:start w:val="1"/>
      <w:numFmt w:val="decimal"/>
      <w:lvlText w:val="%4."/>
      <w:lvlJc w:val="left"/>
      <w:pPr>
        <w:ind w:left="2880" w:hanging="360"/>
      </w:pPr>
    </w:lvl>
    <w:lvl w:ilvl="4" w:tplc="067E55B0" w:tentative="1">
      <w:start w:val="1"/>
      <w:numFmt w:val="lowerLetter"/>
      <w:lvlText w:val="%5."/>
      <w:lvlJc w:val="left"/>
      <w:pPr>
        <w:ind w:left="3600" w:hanging="360"/>
      </w:pPr>
    </w:lvl>
    <w:lvl w:ilvl="5" w:tplc="9214AFC0" w:tentative="1">
      <w:start w:val="1"/>
      <w:numFmt w:val="lowerRoman"/>
      <w:lvlText w:val="%6."/>
      <w:lvlJc w:val="right"/>
      <w:pPr>
        <w:ind w:left="4320" w:hanging="180"/>
      </w:pPr>
    </w:lvl>
    <w:lvl w:ilvl="6" w:tplc="024A4626" w:tentative="1">
      <w:start w:val="1"/>
      <w:numFmt w:val="decimal"/>
      <w:lvlText w:val="%7."/>
      <w:lvlJc w:val="left"/>
      <w:pPr>
        <w:ind w:left="5040" w:hanging="360"/>
      </w:pPr>
    </w:lvl>
    <w:lvl w:ilvl="7" w:tplc="90381AB2" w:tentative="1">
      <w:start w:val="1"/>
      <w:numFmt w:val="lowerLetter"/>
      <w:lvlText w:val="%8."/>
      <w:lvlJc w:val="left"/>
      <w:pPr>
        <w:ind w:left="5760" w:hanging="360"/>
      </w:pPr>
    </w:lvl>
    <w:lvl w:ilvl="8" w:tplc="71043FBC" w:tentative="1">
      <w:start w:val="1"/>
      <w:numFmt w:val="lowerRoman"/>
      <w:lvlText w:val="%9."/>
      <w:lvlJc w:val="right"/>
      <w:pPr>
        <w:ind w:left="6480" w:hanging="180"/>
      </w:pPr>
    </w:lvl>
  </w:abstractNum>
  <w:abstractNum w:abstractNumId="13" w15:restartNumberingAfterBreak="0">
    <w:nsid w:val="64F316F9"/>
    <w:multiLevelType w:val="hybridMultilevel"/>
    <w:tmpl w:val="A1885F2C"/>
    <w:lvl w:ilvl="0" w:tplc="3210F922">
      <w:start w:val="1"/>
      <w:numFmt w:val="decimal"/>
      <w:lvlText w:val="%1."/>
      <w:lvlJc w:val="left"/>
      <w:pPr>
        <w:ind w:left="360" w:hanging="360"/>
      </w:pPr>
      <w:rPr>
        <w:rFonts w:hint="default"/>
      </w:rPr>
    </w:lvl>
    <w:lvl w:ilvl="1" w:tplc="116497C2" w:tentative="1">
      <w:start w:val="1"/>
      <w:numFmt w:val="aiueoFullWidth"/>
      <w:lvlText w:val="(%2)"/>
      <w:lvlJc w:val="left"/>
      <w:pPr>
        <w:ind w:left="840" w:hanging="420"/>
      </w:pPr>
    </w:lvl>
    <w:lvl w:ilvl="2" w:tplc="6BD89E9A" w:tentative="1">
      <w:start w:val="1"/>
      <w:numFmt w:val="decimalEnclosedCircle"/>
      <w:lvlText w:val="%3"/>
      <w:lvlJc w:val="left"/>
      <w:pPr>
        <w:ind w:left="1260" w:hanging="420"/>
      </w:pPr>
    </w:lvl>
    <w:lvl w:ilvl="3" w:tplc="EE6C35AA" w:tentative="1">
      <w:start w:val="1"/>
      <w:numFmt w:val="decimal"/>
      <w:lvlText w:val="%4."/>
      <w:lvlJc w:val="left"/>
      <w:pPr>
        <w:ind w:left="1680" w:hanging="420"/>
      </w:pPr>
    </w:lvl>
    <w:lvl w:ilvl="4" w:tplc="1F989502" w:tentative="1">
      <w:start w:val="1"/>
      <w:numFmt w:val="aiueoFullWidth"/>
      <w:lvlText w:val="(%5)"/>
      <w:lvlJc w:val="left"/>
      <w:pPr>
        <w:ind w:left="2100" w:hanging="420"/>
      </w:pPr>
    </w:lvl>
    <w:lvl w:ilvl="5" w:tplc="E17CD996" w:tentative="1">
      <w:start w:val="1"/>
      <w:numFmt w:val="decimalEnclosedCircle"/>
      <w:lvlText w:val="%6"/>
      <w:lvlJc w:val="left"/>
      <w:pPr>
        <w:ind w:left="2520" w:hanging="420"/>
      </w:pPr>
    </w:lvl>
    <w:lvl w:ilvl="6" w:tplc="D07250CC" w:tentative="1">
      <w:start w:val="1"/>
      <w:numFmt w:val="decimal"/>
      <w:lvlText w:val="%7."/>
      <w:lvlJc w:val="left"/>
      <w:pPr>
        <w:ind w:left="2940" w:hanging="420"/>
      </w:pPr>
    </w:lvl>
    <w:lvl w:ilvl="7" w:tplc="0EF66232" w:tentative="1">
      <w:start w:val="1"/>
      <w:numFmt w:val="aiueoFullWidth"/>
      <w:lvlText w:val="(%8)"/>
      <w:lvlJc w:val="left"/>
      <w:pPr>
        <w:ind w:left="3360" w:hanging="420"/>
      </w:pPr>
    </w:lvl>
    <w:lvl w:ilvl="8" w:tplc="A94AF432" w:tentative="1">
      <w:start w:val="1"/>
      <w:numFmt w:val="decimalEnclosedCircle"/>
      <w:lvlText w:val="%9"/>
      <w:lvlJc w:val="left"/>
      <w:pPr>
        <w:ind w:left="3780" w:hanging="420"/>
      </w:pPr>
    </w:lvl>
  </w:abstractNum>
  <w:abstractNum w:abstractNumId="14" w15:restartNumberingAfterBreak="0">
    <w:nsid w:val="6B363697"/>
    <w:multiLevelType w:val="hybridMultilevel"/>
    <w:tmpl w:val="DF88F276"/>
    <w:lvl w:ilvl="0" w:tplc="86DAE456">
      <w:start w:val="1"/>
      <w:numFmt w:val="decimal"/>
      <w:lvlText w:val="%1."/>
      <w:lvlJc w:val="left"/>
      <w:pPr>
        <w:ind w:left="53" w:hanging="420"/>
      </w:pPr>
    </w:lvl>
    <w:lvl w:ilvl="1" w:tplc="74DCB066" w:tentative="1">
      <w:start w:val="1"/>
      <w:numFmt w:val="aiueoFullWidth"/>
      <w:lvlText w:val="(%2)"/>
      <w:lvlJc w:val="left"/>
      <w:pPr>
        <w:ind w:left="473" w:hanging="420"/>
      </w:pPr>
    </w:lvl>
    <w:lvl w:ilvl="2" w:tplc="EBD61C94" w:tentative="1">
      <w:start w:val="1"/>
      <w:numFmt w:val="decimalEnclosedCircle"/>
      <w:lvlText w:val="%3"/>
      <w:lvlJc w:val="left"/>
      <w:pPr>
        <w:ind w:left="893" w:hanging="420"/>
      </w:pPr>
    </w:lvl>
    <w:lvl w:ilvl="3" w:tplc="9DAEA316" w:tentative="1">
      <w:start w:val="1"/>
      <w:numFmt w:val="decimal"/>
      <w:lvlText w:val="%4."/>
      <w:lvlJc w:val="left"/>
      <w:pPr>
        <w:ind w:left="1313" w:hanging="420"/>
      </w:pPr>
    </w:lvl>
    <w:lvl w:ilvl="4" w:tplc="17EAF1D4" w:tentative="1">
      <w:start w:val="1"/>
      <w:numFmt w:val="aiueoFullWidth"/>
      <w:lvlText w:val="(%5)"/>
      <w:lvlJc w:val="left"/>
      <w:pPr>
        <w:ind w:left="1733" w:hanging="420"/>
      </w:pPr>
    </w:lvl>
    <w:lvl w:ilvl="5" w:tplc="E170028C" w:tentative="1">
      <w:start w:val="1"/>
      <w:numFmt w:val="decimalEnclosedCircle"/>
      <w:lvlText w:val="%6"/>
      <w:lvlJc w:val="left"/>
      <w:pPr>
        <w:ind w:left="2153" w:hanging="420"/>
      </w:pPr>
    </w:lvl>
    <w:lvl w:ilvl="6" w:tplc="FB98BE06" w:tentative="1">
      <w:start w:val="1"/>
      <w:numFmt w:val="decimal"/>
      <w:lvlText w:val="%7."/>
      <w:lvlJc w:val="left"/>
      <w:pPr>
        <w:ind w:left="2573" w:hanging="420"/>
      </w:pPr>
    </w:lvl>
    <w:lvl w:ilvl="7" w:tplc="7DA8124E" w:tentative="1">
      <w:start w:val="1"/>
      <w:numFmt w:val="aiueoFullWidth"/>
      <w:lvlText w:val="(%8)"/>
      <w:lvlJc w:val="left"/>
      <w:pPr>
        <w:ind w:left="2993" w:hanging="420"/>
      </w:pPr>
    </w:lvl>
    <w:lvl w:ilvl="8" w:tplc="AD46D7A8" w:tentative="1">
      <w:start w:val="1"/>
      <w:numFmt w:val="decimalEnclosedCircle"/>
      <w:lvlText w:val="%9"/>
      <w:lvlJc w:val="left"/>
      <w:pPr>
        <w:ind w:left="3413" w:hanging="420"/>
      </w:pPr>
    </w:lvl>
  </w:abstractNum>
  <w:abstractNum w:abstractNumId="15" w15:restartNumberingAfterBreak="0">
    <w:nsid w:val="78454F3F"/>
    <w:multiLevelType w:val="hybridMultilevel"/>
    <w:tmpl w:val="74C0655A"/>
    <w:lvl w:ilvl="0" w:tplc="5A9EF054">
      <w:start w:val="1"/>
      <w:numFmt w:val="decimal"/>
      <w:lvlText w:val="%1."/>
      <w:lvlJc w:val="left"/>
      <w:pPr>
        <w:tabs>
          <w:tab w:val="num" w:pos="720"/>
        </w:tabs>
        <w:ind w:left="720" w:hanging="720"/>
      </w:pPr>
      <w:rPr>
        <w:rFonts w:hint="default"/>
      </w:rPr>
    </w:lvl>
    <w:lvl w:ilvl="1" w:tplc="463A87D4" w:tentative="1">
      <w:start w:val="1"/>
      <w:numFmt w:val="lowerLetter"/>
      <w:lvlText w:val="%2."/>
      <w:lvlJc w:val="left"/>
      <w:pPr>
        <w:ind w:left="1440" w:hanging="360"/>
      </w:pPr>
    </w:lvl>
    <w:lvl w:ilvl="2" w:tplc="7130A29C" w:tentative="1">
      <w:start w:val="1"/>
      <w:numFmt w:val="lowerRoman"/>
      <w:lvlText w:val="%3."/>
      <w:lvlJc w:val="right"/>
      <w:pPr>
        <w:ind w:left="2160" w:hanging="180"/>
      </w:pPr>
    </w:lvl>
    <w:lvl w:ilvl="3" w:tplc="CBBA179A" w:tentative="1">
      <w:start w:val="1"/>
      <w:numFmt w:val="decimal"/>
      <w:lvlText w:val="%4."/>
      <w:lvlJc w:val="left"/>
      <w:pPr>
        <w:ind w:left="2880" w:hanging="360"/>
      </w:pPr>
    </w:lvl>
    <w:lvl w:ilvl="4" w:tplc="B3FC479A" w:tentative="1">
      <w:start w:val="1"/>
      <w:numFmt w:val="lowerLetter"/>
      <w:lvlText w:val="%5."/>
      <w:lvlJc w:val="left"/>
      <w:pPr>
        <w:ind w:left="3600" w:hanging="360"/>
      </w:pPr>
    </w:lvl>
    <w:lvl w:ilvl="5" w:tplc="518CD870" w:tentative="1">
      <w:start w:val="1"/>
      <w:numFmt w:val="lowerRoman"/>
      <w:lvlText w:val="%6."/>
      <w:lvlJc w:val="right"/>
      <w:pPr>
        <w:ind w:left="4320" w:hanging="180"/>
      </w:pPr>
    </w:lvl>
    <w:lvl w:ilvl="6" w:tplc="0200FC16" w:tentative="1">
      <w:start w:val="1"/>
      <w:numFmt w:val="decimal"/>
      <w:lvlText w:val="%7."/>
      <w:lvlJc w:val="left"/>
      <w:pPr>
        <w:ind w:left="5040" w:hanging="360"/>
      </w:pPr>
    </w:lvl>
    <w:lvl w:ilvl="7" w:tplc="6ABC4C1E" w:tentative="1">
      <w:start w:val="1"/>
      <w:numFmt w:val="lowerLetter"/>
      <w:lvlText w:val="%8."/>
      <w:lvlJc w:val="left"/>
      <w:pPr>
        <w:ind w:left="5760" w:hanging="360"/>
      </w:pPr>
    </w:lvl>
    <w:lvl w:ilvl="8" w:tplc="7ED088F8" w:tentative="1">
      <w:start w:val="1"/>
      <w:numFmt w:val="lowerRoman"/>
      <w:lvlText w:val="%9."/>
      <w:lvlJc w:val="right"/>
      <w:pPr>
        <w:ind w:left="6480" w:hanging="180"/>
      </w:pPr>
    </w:lvl>
  </w:abstractNum>
  <w:abstractNum w:abstractNumId="16" w15:restartNumberingAfterBreak="0">
    <w:nsid w:val="7AF44684"/>
    <w:multiLevelType w:val="hybridMultilevel"/>
    <w:tmpl w:val="D5AE1184"/>
    <w:lvl w:ilvl="0" w:tplc="E980889C">
      <w:start w:val="1"/>
      <w:numFmt w:val="decimal"/>
      <w:lvlText w:val="%1."/>
      <w:lvlJc w:val="left"/>
      <w:pPr>
        <w:ind w:left="720" w:hanging="360"/>
      </w:pPr>
    </w:lvl>
    <w:lvl w:ilvl="1" w:tplc="38B4BB90" w:tentative="1">
      <w:start w:val="1"/>
      <w:numFmt w:val="lowerLetter"/>
      <w:lvlText w:val="%2."/>
      <w:lvlJc w:val="left"/>
      <w:pPr>
        <w:ind w:left="1440" w:hanging="360"/>
      </w:pPr>
    </w:lvl>
    <w:lvl w:ilvl="2" w:tplc="146A7DBE" w:tentative="1">
      <w:start w:val="1"/>
      <w:numFmt w:val="lowerRoman"/>
      <w:lvlText w:val="%3."/>
      <w:lvlJc w:val="right"/>
      <w:pPr>
        <w:ind w:left="2160" w:hanging="180"/>
      </w:pPr>
    </w:lvl>
    <w:lvl w:ilvl="3" w:tplc="76064194" w:tentative="1">
      <w:start w:val="1"/>
      <w:numFmt w:val="decimal"/>
      <w:lvlText w:val="%4."/>
      <w:lvlJc w:val="left"/>
      <w:pPr>
        <w:ind w:left="2880" w:hanging="360"/>
      </w:pPr>
    </w:lvl>
    <w:lvl w:ilvl="4" w:tplc="3C087FB2" w:tentative="1">
      <w:start w:val="1"/>
      <w:numFmt w:val="lowerLetter"/>
      <w:lvlText w:val="%5."/>
      <w:lvlJc w:val="left"/>
      <w:pPr>
        <w:ind w:left="3600" w:hanging="360"/>
      </w:pPr>
    </w:lvl>
    <w:lvl w:ilvl="5" w:tplc="635E85C2" w:tentative="1">
      <w:start w:val="1"/>
      <w:numFmt w:val="lowerRoman"/>
      <w:lvlText w:val="%6."/>
      <w:lvlJc w:val="right"/>
      <w:pPr>
        <w:ind w:left="4320" w:hanging="180"/>
      </w:pPr>
    </w:lvl>
    <w:lvl w:ilvl="6" w:tplc="E3BE7FFA" w:tentative="1">
      <w:start w:val="1"/>
      <w:numFmt w:val="decimal"/>
      <w:lvlText w:val="%7."/>
      <w:lvlJc w:val="left"/>
      <w:pPr>
        <w:ind w:left="5040" w:hanging="360"/>
      </w:pPr>
    </w:lvl>
    <w:lvl w:ilvl="7" w:tplc="408A6040" w:tentative="1">
      <w:start w:val="1"/>
      <w:numFmt w:val="lowerLetter"/>
      <w:lvlText w:val="%8."/>
      <w:lvlJc w:val="left"/>
      <w:pPr>
        <w:ind w:left="5760" w:hanging="360"/>
      </w:pPr>
    </w:lvl>
    <w:lvl w:ilvl="8" w:tplc="D6CABCA2" w:tentative="1">
      <w:start w:val="1"/>
      <w:numFmt w:val="lowerRoman"/>
      <w:lvlText w:val="%9."/>
      <w:lvlJc w:val="right"/>
      <w:pPr>
        <w:ind w:left="6480" w:hanging="180"/>
      </w:pPr>
    </w:lvl>
  </w:abstractNum>
  <w:abstractNum w:abstractNumId="17" w15:restartNumberingAfterBreak="0">
    <w:nsid w:val="7D28357D"/>
    <w:multiLevelType w:val="hybridMultilevel"/>
    <w:tmpl w:val="5BEABA32"/>
    <w:lvl w:ilvl="0" w:tplc="6B6C8F88">
      <w:start w:val="1"/>
      <w:numFmt w:val="decimal"/>
      <w:lvlText w:val="%1."/>
      <w:lvlJc w:val="left"/>
      <w:pPr>
        <w:ind w:left="420" w:hanging="420"/>
      </w:pPr>
    </w:lvl>
    <w:lvl w:ilvl="1" w:tplc="F0AA2B6A" w:tentative="1">
      <w:start w:val="1"/>
      <w:numFmt w:val="aiueoFullWidth"/>
      <w:lvlText w:val="(%2)"/>
      <w:lvlJc w:val="left"/>
      <w:pPr>
        <w:ind w:left="840" w:hanging="420"/>
      </w:pPr>
    </w:lvl>
    <w:lvl w:ilvl="2" w:tplc="CE8090BA" w:tentative="1">
      <w:start w:val="1"/>
      <w:numFmt w:val="decimalEnclosedCircle"/>
      <w:lvlText w:val="%3"/>
      <w:lvlJc w:val="left"/>
      <w:pPr>
        <w:ind w:left="1260" w:hanging="420"/>
      </w:pPr>
    </w:lvl>
    <w:lvl w:ilvl="3" w:tplc="D970348C" w:tentative="1">
      <w:start w:val="1"/>
      <w:numFmt w:val="decimal"/>
      <w:lvlText w:val="%4."/>
      <w:lvlJc w:val="left"/>
      <w:pPr>
        <w:ind w:left="1680" w:hanging="420"/>
      </w:pPr>
    </w:lvl>
    <w:lvl w:ilvl="4" w:tplc="32B24F46" w:tentative="1">
      <w:start w:val="1"/>
      <w:numFmt w:val="aiueoFullWidth"/>
      <w:lvlText w:val="(%5)"/>
      <w:lvlJc w:val="left"/>
      <w:pPr>
        <w:ind w:left="2100" w:hanging="420"/>
      </w:pPr>
    </w:lvl>
    <w:lvl w:ilvl="5" w:tplc="8B3C270C" w:tentative="1">
      <w:start w:val="1"/>
      <w:numFmt w:val="decimalEnclosedCircle"/>
      <w:lvlText w:val="%6"/>
      <w:lvlJc w:val="left"/>
      <w:pPr>
        <w:ind w:left="2520" w:hanging="420"/>
      </w:pPr>
    </w:lvl>
    <w:lvl w:ilvl="6" w:tplc="55A8A10C" w:tentative="1">
      <w:start w:val="1"/>
      <w:numFmt w:val="decimal"/>
      <w:lvlText w:val="%7."/>
      <w:lvlJc w:val="left"/>
      <w:pPr>
        <w:ind w:left="2940" w:hanging="420"/>
      </w:pPr>
    </w:lvl>
    <w:lvl w:ilvl="7" w:tplc="E166C41E" w:tentative="1">
      <w:start w:val="1"/>
      <w:numFmt w:val="aiueoFullWidth"/>
      <w:lvlText w:val="(%8)"/>
      <w:lvlJc w:val="left"/>
      <w:pPr>
        <w:ind w:left="3360" w:hanging="420"/>
      </w:pPr>
    </w:lvl>
    <w:lvl w:ilvl="8" w:tplc="47223620" w:tentative="1">
      <w:start w:val="1"/>
      <w:numFmt w:val="decimalEnclosedCircle"/>
      <w:lvlText w:val="%9"/>
      <w:lvlJc w:val="left"/>
      <w:pPr>
        <w:ind w:left="3780" w:hanging="420"/>
      </w:pPr>
    </w:lvl>
  </w:abstractNum>
  <w:num w:numId="1">
    <w:abstractNumId w:val="7"/>
  </w:num>
  <w:num w:numId="2">
    <w:abstractNumId w:val="11"/>
  </w:num>
  <w:num w:numId="3">
    <w:abstractNumId w:val="9"/>
  </w:num>
  <w:num w:numId="4">
    <w:abstractNumId w:val="15"/>
  </w:num>
  <w:num w:numId="5">
    <w:abstractNumId w:val="6"/>
  </w:num>
  <w:num w:numId="6">
    <w:abstractNumId w:val="3"/>
  </w:num>
  <w:num w:numId="7">
    <w:abstractNumId w:val="1"/>
  </w:num>
  <w:num w:numId="8">
    <w:abstractNumId w:val="10"/>
  </w:num>
  <w:num w:numId="9">
    <w:abstractNumId w:val="8"/>
  </w:num>
  <w:num w:numId="10">
    <w:abstractNumId w:val="16"/>
  </w:num>
  <w:num w:numId="11">
    <w:abstractNumId w:val="5"/>
  </w:num>
  <w:num w:numId="12">
    <w:abstractNumId w:val="0"/>
  </w:num>
  <w:num w:numId="13">
    <w:abstractNumId w:val="12"/>
  </w:num>
  <w:num w:numId="14">
    <w:abstractNumId w:val="2"/>
  </w:num>
  <w:num w:numId="15">
    <w:abstractNumId w:val="4"/>
  </w:num>
  <w:num w:numId="16">
    <w:abstractNumId w:val="13"/>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teTempFile" w:val="C:\Users\devsbrown\AppData\Local\Temp\829a9fcc-0124-4738-808b-b3553dc9346c.docx"/>
    <w:docVar w:name="zzmp10mSEGsValidated" w:val="1"/>
    <w:docVar w:name="zzmp10NoTrailerPromptID" w:val="C:\Users\mlucht\Desktop\2019-04-09 Ver3 26-03-2019 Config agreement - MME V3.docx"/>
    <w:docVar w:name="zzmpCompatibilityMode" w:val="15"/>
  </w:docVars>
  <w:rsids>
    <w:rsidRoot w:val="00A93192"/>
    <w:rsid w:val="000309FF"/>
    <w:rsid w:val="00040E8A"/>
    <w:rsid w:val="000567CC"/>
    <w:rsid w:val="00057878"/>
    <w:rsid w:val="000C6C12"/>
    <w:rsid w:val="000D5B21"/>
    <w:rsid w:val="00103EA4"/>
    <w:rsid w:val="00117ED9"/>
    <w:rsid w:val="0012492B"/>
    <w:rsid w:val="0014002D"/>
    <w:rsid w:val="00150B45"/>
    <w:rsid w:val="001560BE"/>
    <w:rsid w:val="001578C6"/>
    <w:rsid w:val="001631EE"/>
    <w:rsid w:val="00180158"/>
    <w:rsid w:val="00192ED4"/>
    <w:rsid w:val="00193756"/>
    <w:rsid w:val="00195E37"/>
    <w:rsid w:val="001A6EEB"/>
    <w:rsid w:val="001F6169"/>
    <w:rsid w:val="001F7159"/>
    <w:rsid w:val="00220023"/>
    <w:rsid w:val="00231A16"/>
    <w:rsid w:val="002338C9"/>
    <w:rsid w:val="002B109E"/>
    <w:rsid w:val="002D06D5"/>
    <w:rsid w:val="002E7197"/>
    <w:rsid w:val="00304C5D"/>
    <w:rsid w:val="00305703"/>
    <w:rsid w:val="00312324"/>
    <w:rsid w:val="00317A3C"/>
    <w:rsid w:val="003328C0"/>
    <w:rsid w:val="00333823"/>
    <w:rsid w:val="00355761"/>
    <w:rsid w:val="00361B64"/>
    <w:rsid w:val="00364345"/>
    <w:rsid w:val="00374415"/>
    <w:rsid w:val="00383046"/>
    <w:rsid w:val="003A4E06"/>
    <w:rsid w:val="003A4F65"/>
    <w:rsid w:val="003B2491"/>
    <w:rsid w:val="003B7FE4"/>
    <w:rsid w:val="003E213F"/>
    <w:rsid w:val="003E51FA"/>
    <w:rsid w:val="003F72D6"/>
    <w:rsid w:val="0043507F"/>
    <w:rsid w:val="0044650E"/>
    <w:rsid w:val="00455989"/>
    <w:rsid w:val="004944C1"/>
    <w:rsid w:val="004C0E19"/>
    <w:rsid w:val="004C1D57"/>
    <w:rsid w:val="004C24D3"/>
    <w:rsid w:val="004C453B"/>
    <w:rsid w:val="004C5997"/>
    <w:rsid w:val="004D20C6"/>
    <w:rsid w:val="004E44FE"/>
    <w:rsid w:val="004F3CAC"/>
    <w:rsid w:val="0050225C"/>
    <w:rsid w:val="00547D9D"/>
    <w:rsid w:val="00565EC6"/>
    <w:rsid w:val="00581EC4"/>
    <w:rsid w:val="00590006"/>
    <w:rsid w:val="005912E9"/>
    <w:rsid w:val="005A0183"/>
    <w:rsid w:val="005E5D4A"/>
    <w:rsid w:val="0061240E"/>
    <w:rsid w:val="00612B3C"/>
    <w:rsid w:val="00615BF5"/>
    <w:rsid w:val="00615C15"/>
    <w:rsid w:val="00622584"/>
    <w:rsid w:val="006232B0"/>
    <w:rsid w:val="006235F8"/>
    <w:rsid w:val="00640AA8"/>
    <w:rsid w:val="006436C3"/>
    <w:rsid w:val="006564AD"/>
    <w:rsid w:val="00672D4E"/>
    <w:rsid w:val="00673E1C"/>
    <w:rsid w:val="006741DA"/>
    <w:rsid w:val="00677F09"/>
    <w:rsid w:val="0068049D"/>
    <w:rsid w:val="00684AF0"/>
    <w:rsid w:val="006F14B6"/>
    <w:rsid w:val="0070354D"/>
    <w:rsid w:val="00711383"/>
    <w:rsid w:val="007230D5"/>
    <w:rsid w:val="00734889"/>
    <w:rsid w:val="00734EF9"/>
    <w:rsid w:val="007365FE"/>
    <w:rsid w:val="00741F18"/>
    <w:rsid w:val="00757CC9"/>
    <w:rsid w:val="0076093A"/>
    <w:rsid w:val="00775EC0"/>
    <w:rsid w:val="00781F96"/>
    <w:rsid w:val="007B1946"/>
    <w:rsid w:val="007B1B45"/>
    <w:rsid w:val="007B39A8"/>
    <w:rsid w:val="007D32D4"/>
    <w:rsid w:val="007D41DB"/>
    <w:rsid w:val="007D58DC"/>
    <w:rsid w:val="007D7B26"/>
    <w:rsid w:val="007E420C"/>
    <w:rsid w:val="00800BBC"/>
    <w:rsid w:val="008033AD"/>
    <w:rsid w:val="00804F36"/>
    <w:rsid w:val="00823321"/>
    <w:rsid w:val="00824422"/>
    <w:rsid w:val="00852CC0"/>
    <w:rsid w:val="008531C9"/>
    <w:rsid w:val="00875B7C"/>
    <w:rsid w:val="008779DB"/>
    <w:rsid w:val="008A78BC"/>
    <w:rsid w:val="008B4733"/>
    <w:rsid w:val="008F1635"/>
    <w:rsid w:val="008F7DC1"/>
    <w:rsid w:val="00910FCF"/>
    <w:rsid w:val="00911AED"/>
    <w:rsid w:val="00924223"/>
    <w:rsid w:val="00935205"/>
    <w:rsid w:val="009411FB"/>
    <w:rsid w:val="00943635"/>
    <w:rsid w:val="0094739C"/>
    <w:rsid w:val="009561BF"/>
    <w:rsid w:val="00960D3B"/>
    <w:rsid w:val="0097798E"/>
    <w:rsid w:val="00992B6A"/>
    <w:rsid w:val="009A1E81"/>
    <w:rsid w:val="009C24C0"/>
    <w:rsid w:val="009F7C96"/>
    <w:rsid w:val="00A24906"/>
    <w:rsid w:val="00A24AC3"/>
    <w:rsid w:val="00A30E6F"/>
    <w:rsid w:val="00A56D10"/>
    <w:rsid w:val="00A6079B"/>
    <w:rsid w:val="00A62903"/>
    <w:rsid w:val="00A706FD"/>
    <w:rsid w:val="00A8644A"/>
    <w:rsid w:val="00A92F3C"/>
    <w:rsid w:val="00A93192"/>
    <w:rsid w:val="00A97831"/>
    <w:rsid w:val="00AF3AA2"/>
    <w:rsid w:val="00B13906"/>
    <w:rsid w:val="00B31656"/>
    <w:rsid w:val="00B56757"/>
    <w:rsid w:val="00B6710C"/>
    <w:rsid w:val="00B82ABF"/>
    <w:rsid w:val="00B90A83"/>
    <w:rsid w:val="00B9679C"/>
    <w:rsid w:val="00B977DC"/>
    <w:rsid w:val="00BA282D"/>
    <w:rsid w:val="00BB1C2B"/>
    <w:rsid w:val="00BB7468"/>
    <w:rsid w:val="00BB7921"/>
    <w:rsid w:val="00BD15A3"/>
    <w:rsid w:val="00BD72D9"/>
    <w:rsid w:val="00BF213E"/>
    <w:rsid w:val="00C16468"/>
    <w:rsid w:val="00C66B98"/>
    <w:rsid w:val="00C85071"/>
    <w:rsid w:val="00CC0194"/>
    <w:rsid w:val="00CC1D32"/>
    <w:rsid w:val="00CE0156"/>
    <w:rsid w:val="00CE0DB2"/>
    <w:rsid w:val="00CE5B22"/>
    <w:rsid w:val="00CF1644"/>
    <w:rsid w:val="00D0053E"/>
    <w:rsid w:val="00D067F9"/>
    <w:rsid w:val="00D12362"/>
    <w:rsid w:val="00D134F3"/>
    <w:rsid w:val="00D1495E"/>
    <w:rsid w:val="00D31B01"/>
    <w:rsid w:val="00D40BF9"/>
    <w:rsid w:val="00D469E8"/>
    <w:rsid w:val="00D53F47"/>
    <w:rsid w:val="00D574AA"/>
    <w:rsid w:val="00D63F78"/>
    <w:rsid w:val="00D71A2D"/>
    <w:rsid w:val="00D724B5"/>
    <w:rsid w:val="00DF3117"/>
    <w:rsid w:val="00E02065"/>
    <w:rsid w:val="00E31936"/>
    <w:rsid w:val="00E432FC"/>
    <w:rsid w:val="00E440EA"/>
    <w:rsid w:val="00E52C13"/>
    <w:rsid w:val="00E640E9"/>
    <w:rsid w:val="00E708C6"/>
    <w:rsid w:val="00E74814"/>
    <w:rsid w:val="00E964F4"/>
    <w:rsid w:val="00EA4508"/>
    <w:rsid w:val="00EB530D"/>
    <w:rsid w:val="00EC1B7D"/>
    <w:rsid w:val="00EC3516"/>
    <w:rsid w:val="00EC53CB"/>
    <w:rsid w:val="00EC6300"/>
    <w:rsid w:val="00EE0C35"/>
    <w:rsid w:val="00EF1F46"/>
    <w:rsid w:val="00EF3FD0"/>
    <w:rsid w:val="00F05B2B"/>
    <w:rsid w:val="00F060BD"/>
    <w:rsid w:val="00F10B12"/>
    <w:rsid w:val="00F40205"/>
    <w:rsid w:val="00F744F2"/>
    <w:rsid w:val="00F9793B"/>
    <w:rsid w:val="00FD1FC2"/>
    <w:rsid w:val="00FD3E5B"/>
    <w:rsid w:val="00FD4034"/>
    <w:rsid w:val="00FF63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B10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b/>
      <w:sz w:val="24"/>
      <w:lang w:val="en-US"/>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link w:val="berschrift3Zchn"/>
    <w:uiPriority w:val="9"/>
    <w:semiHidden/>
    <w:unhideWhenUsed/>
    <w:qFormat/>
    <w:rsid w:val="00672D4E"/>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72D4E"/>
    <w:pPr>
      <w:keepNext/>
      <w:keepLines/>
      <w:spacing w:before="200"/>
      <w:outlineLvl w:val="3"/>
    </w:pPr>
    <w:rPr>
      <w:rFonts w:asciiTheme="majorHAnsi" w:eastAsiaTheme="majorEastAsia" w:hAnsiTheme="majorHAnsi" w:cstheme="majorBidi"/>
      <w:b/>
      <w:bCs/>
      <w:i/>
      <w:iCs/>
      <w:color w:val="4F81BD" w:themeColor="accent1"/>
    </w:rPr>
  </w:style>
  <w:style w:type="paragraph" w:styleId="berschrift9">
    <w:name w:val="heading 9"/>
    <w:basedOn w:val="Standard"/>
    <w:next w:val="Standard"/>
    <w:link w:val="berschrift9Zchn"/>
    <w:uiPriority w:val="9"/>
    <w:semiHidden/>
    <w:unhideWhenUsed/>
    <w:qFormat/>
    <w:rsid w:val="000567C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153"/>
        <w:tab w:val="right" w:pos="8306"/>
      </w:tabs>
    </w:pPr>
  </w:style>
  <w:style w:type="paragraph" w:styleId="Fuzeile">
    <w:name w:val="footer"/>
    <w:basedOn w:val="Standard"/>
    <w:link w:val="FuzeileZchn"/>
    <w:semiHidden/>
    <w:pPr>
      <w:tabs>
        <w:tab w:val="center" w:pos="4153"/>
        <w:tab w:val="right" w:pos="8306"/>
      </w:tabs>
    </w:pPr>
  </w:style>
  <w:style w:type="character" w:styleId="Seitenzahl">
    <w:name w:val="page number"/>
    <w:basedOn w:val="Absatz-Standardschriftart"/>
    <w:semiHidden/>
  </w:style>
  <w:style w:type="paragraph" w:styleId="Textkrper">
    <w:name w:val="Body Text"/>
    <w:basedOn w:val="Standard"/>
    <w:semiHidden/>
    <w:rPr>
      <w:sz w:val="24"/>
      <w:lang w:val="en-US"/>
    </w:rPr>
  </w:style>
  <w:style w:type="character" w:customStyle="1" w:styleId="berschrift3Zchn">
    <w:name w:val="Überschrift 3 Zchn"/>
    <w:basedOn w:val="Absatz-Standardschriftart"/>
    <w:link w:val="berschrift3"/>
    <w:uiPriority w:val="9"/>
    <w:semiHidden/>
    <w:rsid w:val="00672D4E"/>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672D4E"/>
    <w:rPr>
      <w:rFonts w:asciiTheme="majorHAnsi" w:eastAsiaTheme="majorEastAsia" w:hAnsiTheme="majorHAnsi" w:cstheme="majorBidi"/>
      <w:b/>
      <w:bCs/>
      <w:i/>
      <w:iCs/>
      <w:color w:val="4F81BD" w:themeColor="accent1"/>
    </w:rPr>
  </w:style>
  <w:style w:type="character" w:customStyle="1" w:styleId="FuzeileZchn">
    <w:name w:val="Fußzeile Zchn"/>
    <w:basedOn w:val="Absatz-Standardschriftart"/>
    <w:link w:val="Fuzeile"/>
    <w:semiHidden/>
    <w:rsid w:val="00EE0C35"/>
  </w:style>
  <w:style w:type="character" w:customStyle="1" w:styleId="berschrift9Zchn">
    <w:name w:val="Überschrift 9 Zchn"/>
    <w:basedOn w:val="Absatz-Standardschriftart"/>
    <w:link w:val="berschrift9"/>
    <w:uiPriority w:val="9"/>
    <w:semiHidden/>
    <w:rsid w:val="000567CC"/>
    <w:rPr>
      <w:rFonts w:asciiTheme="majorHAnsi" w:eastAsiaTheme="majorEastAsia" w:hAnsiTheme="majorHAnsi" w:cstheme="majorBidi"/>
      <w:i/>
      <w:iCs/>
      <w:color w:val="404040" w:themeColor="text1" w:themeTint="BF"/>
    </w:rPr>
  </w:style>
  <w:style w:type="paragraph" w:styleId="Textkrper-Zeileneinzug">
    <w:name w:val="Body Text Indent"/>
    <w:basedOn w:val="Standard"/>
    <w:link w:val="Textkrper-ZeileneinzugZchn"/>
    <w:uiPriority w:val="99"/>
    <w:semiHidden/>
    <w:unhideWhenUsed/>
    <w:rsid w:val="000567CC"/>
    <w:pPr>
      <w:spacing w:after="120"/>
      <w:ind w:left="283"/>
    </w:pPr>
  </w:style>
  <w:style w:type="character" w:customStyle="1" w:styleId="Textkrper-ZeileneinzugZchn">
    <w:name w:val="Textkörper-Zeileneinzug Zchn"/>
    <w:basedOn w:val="Absatz-Standardschriftart"/>
    <w:link w:val="Textkrper-Zeileneinzug"/>
    <w:uiPriority w:val="99"/>
    <w:semiHidden/>
    <w:rsid w:val="000567CC"/>
  </w:style>
  <w:style w:type="paragraph" w:styleId="Titel">
    <w:name w:val="Title"/>
    <w:basedOn w:val="Standard"/>
    <w:link w:val="TitelZchn"/>
    <w:qFormat/>
    <w:rsid w:val="000567CC"/>
    <w:pPr>
      <w:jc w:val="center"/>
    </w:pPr>
    <w:rPr>
      <w:rFonts w:ascii="Arial" w:hAnsi="Arial"/>
      <w:b/>
      <w:color w:val="FF0000"/>
      <w:sz w:val="36"/>
      <w:lang w:eastAsia="cs-CZ"/>
    </w:rPr>
  </w:style>
  <w:style w:type="character" w:customStyle="1" w:styleId="TitelZchn">
    <w:name w:val="Titel Zchn"/>
    <w:basedOn w:val="Absatz-Standardschriftart"/>
    <w:link w:val="Titel"/>
    <w:rsid w:val="000567CC"/>
    <w:rPr>
      <w:rFonts w:ascii="Arial" w:hAnsi="Arial"/>
      <w:b/>
      <w:color w:val="FF0000"/>
      <w:sz w:val="36"/>
      <w:lang w:eastAsia="cs-CZ"/>
    </w:rPr>
  </w:style>
  <w:style w:type="paragraph" w:styleId="Listenabsatz">
    <w:name w:val="List Paragraph"/>
    <w:basedOn w:val="Standard"/>
    <w:uiPriority w:val="34"/>
    <w:qFormat/>
    <w:rsid w:val="000567CC"/>
    <w:pPr>
      <w:ind w:left="720"/>
      <w:contextualSpacing/>
    </w:pPr>
  </w:style>
  <w:style w:type="table" w:styleId="Tabellenraster">
    <w:name w:val="Table Grid"/>
    <w:basedOn w:val="NormaleTabelle"/>
    <w:uiPriority w:val="59"/>
    <w:rsid w:val="0070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10B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0B12"/>
    <w:rPr>
      <w:rFonts w:ascii="Tahoma" w:hAnsi="Tahoma" w:cs="Tahoma"/>
      <w:sz w:val="16"/>
      <w:szCs w:val="16"/>
    </w:rPr>
  </w:style>
  <w:style w:type="paragraph" w:customStyle="1" w:styleId="Default">
    <w:name w:val="Default"/>
    <w:rsid w:val="004C453B"/>
    <w:pPr>
      <w:widowControl w:val="0"/>
      <w:autoSpaceDE w:val="0"/>
      <w:autoSpaceDN w:val="0"/>
      <w:adjustRightInd w:val="0"/>
    </w:pPr>
    <w:rPr>
      <w:rFonts w:ascii="Arial" w:hAnsi="Arial" w:cs="Arial"/>
      <w:color w:val="000000"/>
      <w:sz w:val="24"/>
      <w:szCs w:val="24"/>
      <w:lang w:val="en-US" w:eastAsia="ja-JP"/>
    </w:rPr>
  </w:style>
  <w:style w:type="character" w:styleId="Kommentarzeichen">
    <w:name w:val="annotation reference"/>
    <w:basedOn w:val="Absatz-Standardschriftart"/>
    <w:uiPriority w:val="99"/>
    <w:semiHidden/>
    <w:unhideWhenUsed/>
    <w:rsid w:val="00D469E8"/>
    <w:rPr>
      <w:sz w:val="16"/>
      <w:szCs w:val="16"/>
    </w:rPr>
  </w:style>
  <w:style w:type="paragraph" w:styleId="Kommentartext">
    <w:name w:val="annotation text"/>
    <w:basedOn w:val="Standard"/>
    <w:link w:val="KommentartextZchn"/>
    <w:uiPriority w:val="99"/>
    <w:unhideWhenUsed/>
    <w:rsid w:val="00D469E8"/>
  </w:style>
  <w:style w:type="character" w:customStyle="1" w:styleId="KommentartextZchn">
    <w:name w:val="Kommentartext Zchn"/>
    <w:basedOn w:val="Absatz-Standardschriftart"/>
    <w:link w:val="Kommentartext"/>
    <w:uiPriority w:val="99"/>
    <w:rsid w:val="00D469E8"/>
  </w:style>
  <w:style w:type="paragraph" w:styleId="Kommentarthema">
    <w:name w:val="annotation subject"/>
    <w:basedOn w:val="Kommentartext"/>
    <w:next w:val="Kommentartext"/>
    <w:link w:val="KommentarthemaZchn"/>
    <w:uiPriority w:val="99"/>
    <w:unhideWhenUsed/>
    <w:rsid w:val="00D469E8"/>
    <w:rPr>
      <w:b/>
      <w:bCs/>
    </w:rPr>
  </w:style>
  <w:style w:type="character" w:customStyle="1" w:styleId="KommentarthemaZchn">
    <w:name w:val="Kommentarthema Zchn"/>
    <w:basedOn w:val="KommentartextZchn"/>
    <w:link w:val="Kommentarthema"/>
    <w:uiPriority w:val="99"/>
    <w:rsid w:val="00D469E8"/>
    <w:rPr>
      <w:b/>
      <w:bCs/>
    </w:rPr>
  </w:style>
  <w:style w:type="paragraph" w:customStyle="1" w:styleId="MacPacTrailer">
    <w:name w:val="MacPac Trailer"/>
    <w:rsid w:val="00CC1D32"/>
    <w:pPr>
      <w:widowControl w:val="0"/>
    </w:pPr>
    <w:rPr>
      <w:rFonts w:ascii="Arial" w:eastAsia="Arial Unicode MS" w:hAnsi="Arial"/>
      <w:noProof/>
      <w:sz w:val="14"/>
      <w:lang w:eastAsia="en-US"/>
    </w:rPr>
  </w:style>
  <w:style w:type="character" w:styleId="Platzhaltertext">
    <w:name w:val="Placeholder Text"/>
    <w:basedOn w:val="Absatz-Standardschriftart"/>
    <w:uiPriority w:val="99"/>
    <w:semiHidden/>
    <w:rsid w:val="00CC1D32"/>
    <w:rPr>
      <w:color w:val="808080"/>
    </w:rPr>
  </w:style>
  <w:style w:type="character" w:customStyle="1" w:styleId="KopfzeileZchn">
    <w:name w:val="Kopfzeile Zchn"/>
    <w:basedOn w:val="Absatz-Standardschriftart"/>
    <w:link w:val="Kopfzeile"/>
    <w:semiHidden/>
    <w:rsid w:val="00800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C600DD9EF24C578EB2C9404FC3CEBC"/>
        <w:category>
          <w:name w:val="Allgemein"/>
          <w:gallery w:val="placeholder"/>
        </w:category>
        <w:types>
          <w:type w:val="bbPlcHdr"/>
        </w:types>
        <w:behaviors>
          <w:behavior w:val="content"/>
        </w:behaviors>
        <w:guid w:val="{81BC2CC3-35BC-4D6E-B1B8-192BC33714FD}"/>
      </w:docPartPr>
      <w:docPartBody>
        <w:p w:rsidR="00935512" w:rsidRDefault="00F31812" w:rsidP="00F31812">
          <w:pPr>
            <w:pStyle w:val="ABC600DD9EF24C578EB2C9404FC3CEBC"/>
          </w:pPr>
          <w:r w:rsidRPr="00753884">
            <w:rPr>
              <w:rStyle w:val="Platzhaltertext"/>
            </w:rPr>
            <w:t>Wählen Sie ein Element aus.</w:t>
          </w:r>
        </w:p>
      </w:docPartBody>
    </w:docPart>
    <w:docPart>
      <w:docPartPr>
        <w:name w:val="52C518F6486C47EB8412347B795760A4"/>
        <w:category>
          <w:name w:val="Allgemein"/>
          <w:gallery w:val="placeholder"/>
        </w:category>
        <w:types>
          <w:type w:val="bbPlcHdr"/>
        </w:types>
        <w:behaviors>
          <w:behavior w:val="content"/>
        </w:behaviors>
        <w:guid w:val="{8375AD86-1850-4786-9CEE-E77041E80C1C}"/>
      </w:docPartPr>
      <w:docPartBody>
        <w:p w:rsidR="00935512" w:rsidRDefault="00F31812" w:rsidP="00F31812">
          <w:pPr>
            <w:pStyle w:val="52C518F6486C47EB8412347B795760A4"/>
          </w:pPr>
          <w:r w:rsidRPr="00753884">
            <w:rPr>
              <w:rStyle w:val="Platzhaltertext"/>
            </w:rPr>
            <w:t>Wählen Sie ein Element aus.</w:t>
          </w:r>
        </w:p>
      </w:docPartBody>
    </w:docPart>
    <w:docPart>
      <w:docPartPr>
        <w:name w:val="7C83CB0354804754A1F9E545F37A7147"/>
        <w:category>
          <w:name w:val="Allgemein"/>
          <w:gallery w:val="placeholder"/>
        </w:category>
        <w:types>
          <w:type w:val="bbPlcHdr"/>
        </w:types>
        <w:behaviors>
          <w:behavior w:val="content"/>
        </w:behaviors>
        <w:guid w:val="{6562A760-DC48-4C32-896C-255ED3B63178}"/>
      </w:docPartPr>
      <w:docPartBody>
        <w:p w:rsidR="00935512" w:rsidRDefault="00F31812" w:rsidP="00F31812">
          <w:pPr>
            <w:pStyle w:val="7C83CB0354804754A1F9E545F37A7147"/>
          </w:pPr>
          <w:r w:rsidRPr="0075388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12"/>
    <w:rsid w:val="00935512"/>
    <w:rsid w:val="00F31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31812"/>
    <w:rPr>
      <w:color w:val="808080"/>
    </w:rPr>
  </w:style>
  <w:style w:type="paragraph" w:customStyle="1" w:styleId="ABC600DD9EF24C578EB2C9404FC3CEBC">
    <w:name w:val="ABC600DD9EF24C578EB2C9404FC3CEBC"/>
    <w:rsid w:val="00F31812"/>
  </w:style>
  <w:style w:type="paragraph" w:customStyle="1" w:styleId="52C518F6486C47EB8412347B795760A4">
    <w:name w:val="52C518F6486C47EB8412347B795760A4"/>
    <w:rsid w:val="00F31812"/>
  </w:style>
  <w:style w:type="paragraph" w:customStyle="1" w:styleId="7C83CB0354804754A1F9E545F37A7147">
    <w:name w:val="7C83CB0354804754A1F9E545F37A7147"/>
    <w:rsid w:val="00F31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2A4F-CEE0-4144-86C4-9107FC8A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1806</Words>
  <Characters>10150</Characters>
  <Application>Microsoft Office Word</Application>
  <DocSecurity>0</DocSecurity>
  <Lines>84</Lines>
  <Paragraphs>23</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Purpose</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2021-10-22T11:11:00Z</dcterms:created>
  <dcterms:modified xsi:type="dcterms:W3CDTF">2021-10-22T11:11:00Z</dcterms:modified>
</cp:coreProperties>
</file>